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22A" w:rsidRDefault="003A3A73">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noProof/>
        </w:rPr>
        <w:drawing>
          <wp:anchor distT="0" distB="0" distL="114300" distR="114300" simplePos="0" relativeHeight="251659264" behindDoc="1" locked="0" layoutInCell="1" allowOverlap="1">
            <wp:simplePos x="0" y="0"/>
            <wp:positionH relativeFrom="margin">
              <wp:posOffset>5619826</wp:posOffset>
            </wp:positionH>
            <wp:positionV relativeFrom="margin">
              <wp:posOffset>-102358</wp:posOffset>
            </wp:positionV>
            <wp:extent cx="1009650" cy="100965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A95">
        <w:rPr>
          <w:rFonts w:ascii="Times New Roman" w:eastAsia="Times New Roman" w:hAnsi="Times New Roman" w:cs="Times New Roman"/>
          <w:b/>
          <w:color w:val="000000"/>
          <w:sz w:val="24"/>
          <w:szCs w:val="24"/>
        </w:rPr>
        <w:t xml:space="preserve">                                                           T.C.</w:t>
      </w:r>
      <w:r w:rsidR="00361A95">
        <w:rPr>
          <w:noProof/>
        </w:rPr>
        <w:drawing>
          <wp:anchor distT="0" distB="0" distL="114300" distR="114300" simplePos="0" relativeHeight="251658240" behindDoc="0" locked="0" layoutInCell="1" hidden="0" allowOverlap="1">
            <wp:simplePos x="0" y="0"/>
            <wp:positionH relativeFrom="column">
              <wp:posOffset>95251</wp:posOffset>
            </wp:positionH>
            <wp:positionV relativeFrom="paragraph">
              <wp:posOffset>0</wp:posOffset>
            </wp:positionV>
            <wp:extent cx="847725" cy="847725"/>
            <wp:effectExtent l="0" t="0" r="0" b="0"/>
            <wp:wrapSquare wrapText="bothSides" distT="0" distB="0" distL="114300" distR="114300"/>
            <wp:docPr id="1" name="image1.png" descr="C:\Users\semih.gokce\Desktop\indir.png"/>
            <wp:cNvGraphicFramePr/>
            <a:graphic xmlns:a="http://schemas.openxmlformats.org/drawingml/2006/main">
              <a:graphicData uri="http://schemas.openxmlformats.org/drawingml/2006/picture">
                <pic:pic xmlns:pic="http://schemas.openxmlformats.org/drawingml/2006/picture">
                  <pic:nvPicPr>
                    <pic:cNvPr id="0" name="image1.png" descr="C:\Users\semih.gokce\Desktop\indir.png"/>
                    <pic:cNvPicPr preferRelativeResize="0"/>
                  </pic:nvPicPr>
                  <pic:blipFill>
                    <a:blip r:embed="rId8"/>
                    <a:srcRect/>
                    <a:stretch>
                      <a:fillRect/>
                    </a:stretch>
                  </pic:blipFill>
                  <pic:spPr>
                    <a:xfrm>
                      <a:off x="0" y="0"/>
                      <a:ext cx="847725" cy="847725"/>
                    </a:xfrm>
                    <a:prstGeom prst="rect">
                      <a:avLst/>
                    </a:prstGeom>
                    <a:ln/>
                  </pic:spPr>
                </pic:pic>
              </a:graphicData>
            </a:graphic>
          </wp:anchor>
        </w:drawing>
      </w:r>
    </w:p>
    <w:p w:rsidR="00F9122A" w:rsidRDefault="00361A95">
      <w:pPr>
        <w:pBdr>
          <w:top w:val="nil"/>
          <w:left w:val="nil"/>
          <w:bottom w:val="nil"/>
          <w:right w:val="nil"/>
          <w:between w:val="nil"/>
        </w:pBdr>
        <w:shd w:val="clear" w:color="auto" w:fill="FFFFFF"/>
        <w:tabs>
          <w:tab w:val="left" w:pos="1418"/>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SALİHLİ KAYMAKAMLIĞI</w:t>
      </w:r>
    </w:p>
    <w:p w:rsidR="00F9122A" w:rsidRDefault="00361A95">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966600">
        <w:rPr>
          <w:rFonts w:ascii="Times New Roman" w:eastAsia="Times New Roman" w:hAnsi="Times New Roman" w:cs="Times New Roman"/>
          <w:b/>
          <w:color w:val="000000"/>
          <w:sz w:val="24"/>
          <w:szCs w:val="24"/>
        </w:rPr>
        <w:t xml:space="preserve">  </w:t>
      </w:r>
      <w:r w:rsidR="0039368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SOSYAL HİZMET MERKEZİ MÜDÜRLÜĞÜ</w:t>
      </w:r>
    </w:p>
    <w:p w:rsidR="00F9122A" w:rsidRDefault="00F9122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p>
    <w:p w:rsidR="004E1BAB" w:rsidRDefault="003A3A73" w:rsidP="003A3A73">
      <w:pPr>
        <w:pBdr>
          <w:top w:val="nil"/>
          <w:left w:val="nil"/>
          <w:bottom w:val="nil"/>
          <w:right w:val="nil"/>
          <w:between w:val="nil"/>
        </w:pBdr>
        <w:shd w:val="clear" w:color="auto" w:fill="FFFFFF"/>
        <w:spacing w:after="13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61A95">
        <w:rPr>
          <w:rFonts w:ascii="Times New Roman" w:eastAsia="Times New Roman" w:hAnsi="Times New Roman" w:cs="Times New Roman"/>
          <w:b/>
          <w:color w:val="000000"/>
          <w:sz w:val="24"/>
          <w:szCs w:val="24"/>
        </w:rPr>
        <w:t>“</w:t>
      </w:r>
      <w:r w:rsidR="00AF64C9">
        <w:rPr>
          <w:rFonts w:ascii="Times New Roman" w:eastAsia="Times New Roman" w:hAnsi="Times New Roman" w:cs="Times New Roman"/>
          <w:b/>
          <w:color w:val="000000"/>
          <w:sz w:val="24"/>
          <w:szCs w:val="24"/>
        </w:rPr>
        <w:t>2025 AİLE YILI</w:t>
      </w:r>
      <w:r w:rsidR="00361A95">
        <w:rPr>
          <w:rFonts w:ascii="Times New Roman" w:eastAsia="Times New Roman" w:hAnsi="Times New Roman" w:cs="Times New Roman"/>
          <w:b/>
          <w:color w:val="000000"/>
          <w:sz w:val="24"/>
          <w:szCs w:val="24"/>
        </w:rPr>
        <w:t xml:space="preserve"> </w:t>
      </w:r>
      <w:r w:rsidR="004E1BAB">
        <w:rPr>
          <w:rFonts w:ascii="Times New Roman" w:eastAsia="Times New Roman" w:hAnsi="Times New Roman" w:cs="Times New Roman"/>
          <w:b/>
          <w:color w:val="000000"/>
          <w:sz w:val="24"/>
          <w:szCs w:val="24"/>
        </w:rPr>
        <w:t xml:space="preserve">KAPSAMINDA </w:t>
      </w:r>
    </w:p>
    <w:p w:rsidR="00F9122A" w:rsidRDefault="004E1BAB" w:rsidP="004E1BAB">
      <w:pPr>
        <w:pBdr>
          <w:top w:val="nil"/>
          <w:left w:val="nil"/>
          <w:bottom w:val="nil"/>
          <w:right w:val="nil"/>
          <w:between w:val="nil"/>
        </w:pBdr>
        <w:shd w:val="clear" w:color="auto" w:fill="FFFFFF"/>
        <w:spacing w:after="13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“AİLE”</w:t>
      </w:r>
      <w:r w:rsidR="00361A95">
        <w:rPr>
          <w:rFonts w:ascii="Times New Roman" w:eastAsia="Times New Roman" w:hAnsi="Times New Roman" w:cs="Times New Roman"/>
          <w:b/>
          <w:color w:val="000000"/>
          <w:sz w:val="24"/>
          <w:szCs w:val="24"/>
        </w:rPr>
        <w:t xml:space="preserve"> TEMALI</w:t>
      </w:r>
    </w:p>
    <w:p w:rsidR="00F9122A" w:rsidRDefault="00866AF3">
      <w:pPr>
        <w:pBdr>
          <w:top w:val="nil"/>
          <w:left w:val="nil"/>
          <w:bottom w:val="nil"/>
          <w:right w:val="nil"/>
          <w:between w:val="nil"/>
        </w:pBdr>
        <w:shd w:val="clear" w:color="auto" w:fill="FFFFFF"/>
        <w:spacing w:after="136" w:line="240" w:lineRule="auto"/>
        <w:ind w:left="1416" w:firstLine="7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61A95">
        <w:rPr>
          <w:rFonts w:ascii="Times New Roman" w:eastAsia="Times New Roman" w:hAnsi="Times New Roman" w:cs="Times New Roman"/>
          <w:b/>
          <w:color w:val="000000"/>
          <w:sz w:val="24"/>
          <w:szCs w:val="24"/>
        </w:rPr>
        <w:t>RESİM, ŞİİR, KOMPOZİSYON YARIŞMA ŞARTNAMESİ</w:t>
      </w: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YARIŞMANIN </w:t>
      </w:r>
      <w:proofErr w:type="gramStart"/>
      <w:r>
        <w:rPr>
          <w:rFonts w:ascii="Times New Roman" w:eastAsia="Times New Roman" w:hAnsi="Times New Roman" w:cs="Times New Roman"/>
          <w:b/>
          <w:color w:val="000000"/>
          <w:sz w:val="24"/>
          <w:szCs w:val="24"/>
        </w:rPr>
        <w:t>ADI:  “</w:t>
      </w:r>
      <w:proofErr w:type="gramEnd"/>
      <w:r w:rsidR="004E1BAB">
        <w:rPr>
          <w:rFonts w:ascii="Times New Roman" w:eastAsia="Times New Roman" w:hAnsi="Times New Roman" w:cs="Times New Roman"/>
          <w:b/>
          <w:color w:val="000000"/>
          <w:sz w:val="24"/>
          <w:szCs w:val="24"/>
        </w:rPr>
        <w:t>Aile</w:t>
      </w:r>
      <w:r>
        <w:rPr>
          <w:rFonts w:ascii="Times New Roman" w:eastAsia="Times New Roman" w:hAnsi="Times New Roman" w:cs="Times New Roman"/>
          <w:b/>
          <w:color w:val="000000"/>
          <w:sz w:val="24"/>
          <w:szCs w:val="24"/>
        </w:rPr>
        <w:t>”  temalı resim, şiir ve kompozisyon yarışması.</w:t>
      </w: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YARIŞMANIN AMACI:</w:t>
      </w:r>
    </w:p>
    <w:p w:rsidR="003A3A73" w:rsidRDefault="003A3A73" w:rsidP="003A3A73">
      <w:pPr>
        <w:pBdr>
          <w:top w:val="nil"/>
          <w:left w:val="nil"/>
          <w:bottom w:val="nil"/>
          <w:right w:val="nil"/>
          <w:between w:val="nil"/>
        </w:pBdr>
        <w:shd w:val="clear" w:color="auto" w:fill="FFFFFF"/>
        <w:tabs>
          <w:tab w:val="left" w:pos="426"/>
        </w:tabs>
        <w:spacing w:after="136" w:line="240" w:lineRule="auto"/>
        <w:ind w:left="426"/>
        <w:jc w:val="both"/>
        <w:rPr>
          <w:rFonts w:ascii="Times New Roman" w:eastAsia="Times New Roman" w:hAnsi="Times New Roman" w:cs="Times New Roman"/>
          <w:color w:val="000000"/>
          <w:sz w:val="24"/>
          <w:szCs w:val="24"/>
        </w:rPr>
      </w:pPr>
      <w:r w:rsidRPr="003A3A73">
        <w:rPr>
          <w:rFonts w:ascii="Times New Roman" w:eastAsia="Times New Roman" w:hAnsi="Times New Roman" w:cs="Times New Roman"/>
          <w:color w:val="000000"/>
          <w:sz w:val="24"/>
          <w:szCs w:val="24"/>
        </w:rPr>
        <w:t>Aile, geçmişten bugüne ülkemizin, milletimizin birliğinin, beraberliğinin ve devamlılığının teminatı olmuştur. Sağlam ve sağlıklı bir aile yapısı, huzurlu bireyler ve güçlü bir toplumun anahtarıdır. Bugün, aile yapısını korumak ve güçlendirmek toplumun da refahı için en önemli sorumluluklardandır.</w:t>
      </w:r>
    </w:p>
    <w:p w:rsidR="00AF64C9" w:rsidRDefault="00AF64C9" w:rsidP="00AF64C9">
      <w:pPr>
        <w:pBdr>
          <w:top w:val="nil"/>
          <w:left w:val="nil"/>
          <w:bottom w:val="nil"/>
          <w:right w:val="nil"/>
          <w:between w:val="nil"/>
        </w:pBdr>
        <w:shd w:val="clear" w:color="auto" w:fill="FFFFFF"/>
        <w:tabs>
          <w:tab w:val="left" w:pos="426"/>
        </w:tabs>
        <w:spacing w:after="136"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Ailenin Korunması ve Güçlendirilmesi Vizyon Belgesi ve Eylem Planı (2024-</w:t>
      </w:r>
      <w:proofErr w:type="gramStart"/>
      <w:r>
        <w:rPr>
          <w:rFonts w:ascii="Times New Roman" w:eastAsia="Times New Roman" w:hAnsi="Times New Roman" w:cs="Times New Roman"/>
          <w:color w:val="000000"/>
          <w:sz w:val="24"/>
          <w:szCs w:val="24"/>
        </w:rPr>
        <w:t>2028 )</w:t>
      </w:r>
      <w:proofErr w:type="gramEnd"/>
      <w:r>
        <w:rPr>
          <w:rFonts w:ascii="Times New Roman" w:eastAsia="Times New Roman" w:hAnsi="Times New Roman" w:cs="Times New Roman"/>
          <w:color w:val="000000"/>
          <w:sz w:val="24"/>
          <w:szCs w:val="24"/>
        </w:rPr>
        <w:t xml:space="preserve"> kapsamında aile kurumunun öneminin vurgulanması, aile içindeki birlik ve beraberliğin korunması, mevcut riskler karşısında ailenin topyekûn desteklenmesi amacıyla</w:t>
      </w:r>
      <w:r w:rsidR="003A3A73">
        <w:rPr>
          <w:rFonts w:ascii="Times New Roman" w:eastAsia="Times New Roman" w:hAnsi="Times New Roman" w:cs="Times New Roman"/>
          <w:color w:val="000000"/>
          <w:sz w:val="24"/>
          <w:szCs w:val="24"/>
        </w:rPr>
        <w:t xml:space="preserve"> </w:t>
      </w:r>
      <w:r w:rsidR="003A3A73" w:rsidRPr="003A3A73">
        <w:rPr>
          <w:rFonts w:ascii="Times New Roman" w:eastAsia="Times New Roman" w:hAnsi="Times New Roman" w:cs="Times New Roman"/>
          <w:color w:val="000000"/>
          <w:sz w:val="24"/>
          <w:szCs w:val="24"/>
        </w:rPr>
        <w:t xml:space="preserve">Cumhurbaşkanımız Sayın Recep Tayyip Erdoğan’ın tensipleri </w:t>
      </w:r>
      <w:r>
        <w:rPr>
          <w:rFonts w:ascii="Times New Roman" w:eastAsia="Times New Roman" w:hAnsi="Times New Roman" w:cs="Times New Roman"/>
          <w:color w:val="000000"/>
          <w:sz w:val="24"/>
          <w:szCs w:val="24"/>
        </w:rPr>
        <w:t xml:space="preserve"> 2025 yılı  “Aile Yılı” olarak ilan edilmiştir.</w:t>
      </w:r>
    </w:p>
    <w:p w:rsidR="00AF64C9" w:rsidRDefault="00AF64C9" w:rsidP="003A3A73">
      <w:pPr>
        <w:pBdr>
          <w:top w:val="nil"/>
          <w:left w:val="nil"/>
          <w:bottom w:val="nil"/>
          <w:right w:val="nil"/>
          <w:between w:val="nil"/>
        </w:pBdr>
        <w:shd w:val="clear" w:color="auto" w:fill="FFFFFF"/>
        <w:tabs>
          <w:tab w:val="left" w:pos="426"/>
        </w:tabs>
        <w:spacing w:after="136"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r w:rsidR="00AB10DC">
        <w:rPr>
          <w:rFonts w:ascii="Times New Roman" w:eastAsia="Times New Roman" w:hAnsi="Times New Roman" w:cs="Times New Roman"/>
          <w:color w:val="000000"/>
          <w:sz w:val="24"/>
          <w:szCs w:val="24"/>
        </w:rPr>
        <w:t xml:space="preserve"> </w:t>
      </w:r>
      <w:r w:rsidR="00FA0E65">
        <w:rPr>
          <w:rFonts w:ascii="Times New Roman" w:eastAsia="Times New Roman" w:hAnsi="Times New Roman" w:cs="Times New Roman"/>
          <w:color w:val="000000"/>
          <w:sz w:val="24"/>
          <w:szCs w:val="24"/>
        </w:rPr>
        <w:t>Yılının “</w:t>
      </w:r>
      <w:r>
        <w:rPr>
          <w:rFonts w:ascii="Times New Roman" w:eastAsia="Times New Roman" w:hAnsi="Times New Roman" w:cs="Times New Roman"/>
          <w:color w:val="000000"/>
          <w:sz w:val="24"/>
          <w:szCs w:val="24"/>
        </w:rPr>
        <w:t>Aile Yılı</w:t>
      </w:r>
      <w:r w:rsidR="00AB10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B10DC">
        <w:rPr>
          <w:rFonts w:ascii="Times New Roman" w:eastAsia="Times New Roman" w:hAnsi="Times New Roman" w:cs="Times New Roman"/>
          <w:color w:val="000000"/>
          <w:sz w:val="24"/>
          <w:szCs w:val="24"/>
        </w:rPr>
        <w:t xml:space="preserve">olarak ilan edilmesi ve her yıl kutlanan </w:t>
      </w:r>
      <w:r>
        <w:rPr>
          <w:rFonts w:ascii="Times New Roman" w:eastAsia="Times New Roman" w:hAnsi="Times New Roman" w:cs="Times New Roman"/>
          <w:color w:val="000000"/>
          <w:sz w:val="24"/>
          <w:szCs w:val="24"/>
        </w:rPr>
        <w:t xml:space="preserve">15-21 Mayıs Aile Haftası </w:t>
      </w:r>
      <w:r w:rsidR="00361A95">
        <w:rPr>
          <w:rFonts w:ascii="Times New Roman" w:eastAsia="Times New Roman" w:hAnsi="Times New Roman" w:cs="Times New Roman"/>
          <w:color w:val="000000"/>
          <w:sz w:val="24"/>
          <w:szCs w:val="24"/>
        </w:rPr>
        <w:t>kapsamında</w:t>
      </w:r>
      <w:r>
        <w:rPr>
          <w:rFonts w:ascii="Times New Roman" w:eastAsia="Times New Roman" w:hAnsi="Times New Roman" w:cs="Times New Roman"/>
          <w:color w:val="000000"/>
          <w:sz w:val="24"/>
          <w:szCs w:val="24"/>
        </w:rPr>
        <w:t xml:space="preserve"> yapılacak</w:t>
      </w:r>
      <w:r w:rsidR="003A3A73">
        <w:rPr>
          <w:rFonts w:ascii="Times New Roman" w:eastAsia="Times New Roman" w:hAnsi="Times New Roman" w:cs="Times New Roman"/>
          <w:color w:val="000000"/>
          <w:sz w:val="24"/>
          <w:szCs w:val="24"/>
        </w:rPr>
        <w:t xml:space="preserve"> olan</w:t>
      </w:r>
      <w:r>
        <w:rPr>
          <w:rFonts w:ascii="Times New Roman" w:eastAsia="Times New Roman" w:hAnsi="Times New Roman" w:cs="Times New Roman"/>
          <w:color w:val="000000"/>
          <w:sz w:val="24"/>
          <w:szCs w:val="24"/>
        </w:rPr>
        <w:t xml:space="preserve"> bu yarışma;</w:t>
      </w:r>
      <w:r w:rsidR="00361A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çocuklarımıza </w:t>
      </w:r>
      <w:r w:rsidRPr="00AF64C9">
        <w:rPr>
          <w:rFonts w:ascii="Times New Roman" w:eastAsia="Times New Roman" w:hAnsi="Times New Roman" w:cs="Times New Roman"/>
          <w:color w:val="000000"/>
          <w:sz w:val="24"/>
          <w:szCs w:val="24"/>
        </w:rPr>
        <w:t>aile bağlarının sıcaklığını, sevginin dokusunu ve bir arada olmanın eşsiz değerini</w:t>
      </w:r>
      <w:r>
        <w:rPr>
          <w:rFonts w:ascii="Times New Roman" w:eastAsia="Times New Roman" w:hAnsi="Times New Roman" w:cs="Times New Roman"/>
          <w:color w:val="000000"/>
          <w:sz w:val="24"/>
          <w:szCs w:val="24"/>
        </w:rPr>
        <w:t xml:space="preserve"> </w:t>
      </w:r>
      <w:r w:rsidRPr="00AF64C9">
        <w:rPr>
          <w:rFonts w:ascii="Times New Roman" w:eastAsia="Times New Roman" w:hAnsi="Times New Roman" w:cs="Times New Roman"/>
          <w:color w:val="000000"/>
          <w:sz w:val="24"/>
          <w:szCs w:val="24"/>
        </w:rPr>
        <w:t xml:space="preserve">sanatsal bir bakışla </w:t>
      </w:r>
      <w:r>
        <w:rPr>
          <w:rFonts w:ascii="Times New Roman" w:eastAsia="Times New Roman" w:hAnsi="Times New Roman" w:cs="Times New Roman"/>
          <w:color w:val="000000"/>
          <w:sz w:val="24"/>
          <w:szCs w:val="24"/>
        </w:rPr>
        <w:t>keşfetmelerini ve aile değerlerini sanat aracılığı ile ifade etmelerini sağlamayı amaçlamaktadır.</w:t>
      </w: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KAPSAM: </w:t>
      </w:r>
      <w:r>
        <w:rPr>
          <w:rFonts w:ascii="Times New Roman" w:eastAsia="Times New Roman" w:hAnsi="Times New Roman" w:cs="Times New Roman"/>
          <w:color w:val="000000"/>
          <w:sz w:val="24"/>
          <w:szCs w:val="24"/>
        </w:rPr>
        <w:t xml:space="preserve">İlçemiz genelindeki resmi/özel ilkokulların, ortaokulların ve liselerin öğrencileri yarışmamız kapsamındadır. </w:t>
      </w: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YARIŞMA KATEGORİLERİ </w:t>
      </w:r>
    </w:p>
    <w:tbl>
      <w:tblPr>
        <w:tblStyle w:val="a"/>
        <w:tblW w:w="9649"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2278"/>
        <w:gridCol w:w="2551"/>
        <w:gridCol w:w="2694"/>
      </w:tblGrid>
      <w:tr w:rsidR="00DF000B" w:rsidTr="00DF000B">
        <w:tc>
          <w:tcPr>
            <w:tcW w:w="2126"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KATEGORİ</w:t>
            </w:r>
          </w:p>
        </w:tc>
        <w:tc>
          <w:tcPr>
            <w:tcW w:w="2278"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İLKOKUL</w:t>
            </w:r>
          </w:p>
        </w:tc>
        <w:tc>
          <w:tcPr>
            <w:tcW w:w="2551" w:type="dxa"/>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w:t>
            </w:r>
          </w:p>
        </w:tc>
        <w:tc>
          <w:tcPr>
            <w:tcW w:w="2694"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LİSE</w:t>
            </w:r>
          </w:p>
        </w:tc>
      </w:tr>
      <w:tr w:rsidR="00DF000B" w:rsidTr="00DF000B">
        <w:tc>
          <w:tcPr>
            <w:tcW w:w="2126"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RESİM</w:t>
            </w:r>
          </w:p>
        </w:tc>
        <w:tc>
          <w:tcPr>
            <w:tcW w:w="2278"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51" w:type="dxa"/>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p>
        </w:tc>
        <w:tc>
          <w:tcPr>
            <w:tcW w:w="2694"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p>
        </w:tc>
      </w:tr>
      <w:tr w:rsidR="00DF000B" w:rsidTr="00DF000B">
        <w:tc>
          <w:tcPr>
            <w:tcW w:w="2126"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ŞİİR</w:t>
            </w:r>
          </w:p>
        </w:tc>
        <w:tc>
          <w:tcPr>
            <w:tcW w:w="2278"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p>
        </w:tc>
        <w:tc>
          <w:tcPr>
            <w:tcW w:w="2551" w:type="dxa"/>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94"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p>
        </w:tc>
      </w:tr>
      <w:tr w:rsidR="00DF000B" w:rsidTr="00DF000B">
        <w:tc>
          <w:tcPr>
            <w:tcW w:w="2126"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KOMPOZİSYON</w:t>
            </w:r>
          </w:p>
        </w:tc>
        <w:tc>
          <w:tcPr>
            <w:tcW w:w="2278"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p>
        </w:tc>
        <w:tc>
          <w:tcPr>
            <w:tcW w:w="2551" w:type="dxa"/>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p>
        </w:tc>
        <w:tc>
          <w:tcPr>
            <w:tcW w:w="2694" w:type="dxa"/>
            <w:vAlign w:val="center"/>
          </w:tcPr>
          <w:p w:rsidR="00DF000B" w:rsidRDefault="00DF000B">
            <w:pPr>
              <w:pBdr>
                <w:top w:val="nil"/>
                <w:left w:val="nil"/>
                <w:bottom w:val="nil"/>
                <w:right w:val="nil"/>
                <w:between w:val="nil"/>
              </w:pBdr>
              <w:spacing w:after="13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rsidR="00F9122A" w:rsidRDefault="00F9122A">
      <w:pPr>
        <w:pBdr>
          <w:top w:val="nil"/>
          <w:left w:val="nil"/>
          <w:bottom w:val="nil"/>
          <w:right w:val="nil"/>
          <w:between w:val="nil"/>
        </w:pBdr>
        <w:shd w:val="clear" w:color="auto" w:fill="FFFFFF"/>
        <w:spacing w:after="136" w:line="240" w:lineRule="auto"/>
        <w:ind w:left="720"/>
        <w:jc w:val="both"/>
        <w:rPr>
          <w:rFonts w:ascii="Times New Roman" w:eastAsia="Times New Roman" w:hAnsi="Times New Roman" w:cs="Times New Roman"/>
          <w:color w:val="000000"/>
          <w:sz w:val="24"/>
          <w:szCs w:val="24"/>
        </w:rPr>
      </w:pP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UYGULAMA HAKKINDA AÇIKLAMALAR:</w:t>
      </w:r>
    </w:p>
    <w:p w:rsidR="00F9122A" w:rsidRDefault="00361A95">
      <w:pPr>
        <w:numPr>
          <w:ilvl w:val="0"/>
          <w:numId w:val="3"/>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İlkokul </w:t>
      </w:r>
      <w:r>
        <w:rPr>
          <w:rFonts w:ascii="Times New Roman" w:eastAsia="Times New Roman" w:hAnsi="Times New Roman" w:cs="Times New Roman"/>
          <w:b/>
          <w:color w:val="000000"/>
          <w:sz w:val="24"/>
          <w:szCs w:val="24"/>
        </w:rPr>
        <w:t xml:space="preserve">öğrencileri arasında resim; </w:t>
      </w:r>
      <w:r>
        <w:rPr>
          <w:rFonts w:ascii="Times New Roman" w:eastAsia="Times New Roman" w:hAnsi="Times New Roman" w:cs="Times New Roman"/>
          <w:b/>
          <w:color w:val="000000"/>
          <w:sz w:val="24"/>
          <w:szCs w:val="24"/>
          <w:u w:val="single"/>
        </w:rPr>
        <w:t>ortaokul</w:t>
      </w:r>
      <w:r>
        <w:rPr>
          <w:rFonts w:ascii="Times New Roman" w:eastAsia="Times New Roman" w:hAnsi="Times New Roman" w:cs="Times New Roman"/>
          <w:b/>
          <w:color w:val="000000"/>
          <w:sz w:val="24"/>
          <w:szCs w:val="24"/>
        </w:rPr>
        <w:t xml:space="preserve"> öğrencileri arasında şiir; </w:t>
      </w:r>
      <w:r>
        <w:rPr>
          <w:rFonts w:ascii="Times New Roman" w:eastAsia="Times New Roman" w:hAnsi="Times New Roman" w:cs="Times New Roman"/>
          <w:b/>
          <w:color w:val="000000"/>
          <w:sz w:val="24"/>
          <w:szCs w:val="24"/>
          <w:u w:val="single"/>
        </w:rPr>
        <w:t>lise</w:t>
      </w:r>
      <w:r>
        <w:rPr>
          <w:rFonts w:ascii="Times New Roman" w:eastAsia="Times New Roman" w:hAnsi="Times New Roman" w:cs="Times New Roman"/>
          <w:b/>
          <w:color w:val="000000"/>
          <w:sz w:val="24"/>
          <w:szCs w:val="24"/>
        </w:rPr>
        <w:t xml:space="preserve"> öğrencileri arasında kompozisyon yarışması yapılacaktır.</w:t>
      </w:r>
    </w:p>
    <w:p w:rsidR="00F9122A" w:rsidRPr="00B311B4" w:rsidRDefault="00361A95">
      <w:pPr>
        <w:numPr>
          <w:ilvl w:val="0"/>
          <w:numId w:val="3"/>
        </w:numPr>
        <w:pBdr>
          <w:top w:val="nil"/>
          <w:left w:val="nil"/>
          <w:bottom w:val="nil"/>
          <w:right w:val="nil"/>
          <w:between w:val="nil"/>
        </w:pBdr>
        <w:shd w:val="clear" w:color="auto" w:fill="FFFFFF"/>
        <w:spacing w:after="136" w:line="240" w:lineRule="auto"/>
        <w:jc w:val="both"/>
        <w:rPr>
          <w:rFonts w:ascii="Times New Roman" w:hAnsi="Times New Roman" w:cs="Times New Roman"/>
          <w:sz w:val="24"/>
          <w:szCs w:val="24"/>
        </w:rPr>
      </w:pPr>
      <w:r w:rsidRPr="00B311B4">
        <w:rPr>
          <w:rFonts w:ascii="Times New Roman" w:eastAsia="Times New Roman" w:hAnsi="Times New Roman" w:cs="Times New Roman"/>
          <w:color w:val="000000"/>
          <w:sz w:val="24"/>
          <w:szCs w:val="24"/>
        </w:rPr>
        <w:t>Yarışma şartları okul müdürlükleri tarafından öğrencilere duyurulacaktır.</w:t>
      </w:r>
    </w:p>
    <w:p w:rsidR="00F9122A" w:rsidRPr="00B311B4" w:rsidRDefault="00361A95">
      <w:pPr>
        <w:numPr>
          <w:ilvl w:val="0"/>
          <w:numId w:val="3"/>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color w:val="000000"/>
          <w:sz w:val="24"/>
          <w:szCs w:val="24"/>
        </w:rPr>
      </w:pPr>
      <w:r w:rsidRPr="00B311B4">
        <w:rPr>
          <w:rFonts w:ascii="Times New Roman" w:eastAsia="Times New Roman" w:hAnsi="Times New Roman" w:cs="Times New Roman"/>
          <w:color w:val="000000"/>
          <w:sz w:val="24"/>
          <w:szCs w:val="24"/>
        </w:rPr>
        <w:t>Eserler Salihl</w:t>
      </w:r>
      <w:r w:rsidR="00DF000B" w:rsidRPr="00B311B4">
        <w:rPr>
          <w:rFonts w:ascii="Times New Roman" w:eastAsia="Times New Roman" w:hAnsi="Times New Roman" w:cs="Times New Roman"/>
          <w:color w:val="000000"/>
          <w:sz w:val="24"/>
          <w:szCs w:val="24"/>
        </w:rPr>
        <w:t>i İlçe Milli Eğitim Müdürlüğü ile</w:t>
      </w:r>
      <w:r w:rsidRPr="00B311B4">
        <w:rPr>
          <w:rFonts w:ascii="Times New Roman" w:eastAsia="Times New Roman" w:hAnsi="Times New Roman" w:cs="Times New Roman"/>
          <w:color w:val="000000"/>
          <w:sz w:val="24"/>
          <w:szCs w:val="24"/>
        </w:rPr>
        <w:t xml:space="preserve"> Salihli </w:t>
      </w:r>
      <w:r w:rsidR="00DF000B" w:rsidRPr="00B311B4">
        <w:rPr>
          <w:rFonts w:ascii="Times New Roman" w:eastAsia="Times New Roman" w:hAnsi="Times New Roman" w:cs="Times New Roman"/>
          <w:color w:val="000000"/>
          <w:sz w:val="24"/>
          <w:szCs w:val="24"/>
        </w:rPr>
        <w:t>Sosyal Hizmet Merkezi Müdürlüğünün ortaklaşa oluşturduğu Değerlendirme Komisyonu</w:t>
      </w:r>
      <w:r w:rsidRPr="00B311B4">
        <w:rPr>
          <w:rFonts w:ascii="Times New Roman" w:eastAsia="Times New Roman" w:hAnsi="Times New Roman" w:cs="Times New Roman"/>
          <w:color w:val="000000"/>
          <w:sz w:val="24"/>
          <w:szCs w:val="24"/>
        </w:rPr>
        <w:t xml:space="preserve"> tarafından değerlendirilecektir.</w:t>
      </w:r>
    </w:p>
    <w:p w:rsidR="00F9122A" w:rsidRPr="00B311B4" w:rsidRDefault="00361A95">
      <w:pPr>
        <w:numPr>
          <w:ilvl w:val="0"/>
          <w:numId w:val="3"/>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color w:val="000000"/>
          <w:sz w:val="24"/>
          <w:szCs w:val="24"/>
        </w:rPr>
      </w:pPr>
      <w:r w:rsidRPr="00B311B4">
        <w:rPr>
          <w:rFonts w:ascii="Times New Roman" w:eastAsia="Times New Roman" w:hAnsi="Times New Roman" w:cs="Times New Roman"/>
          <w:color w:val="000000"/>
          <w:sz w:val="24"/>
          <w:szCs w:val="24"/>
        </w:rPr>
        <w:t>Sosyal Hizmet Merkezi personelinin çocukları</w:t>
      </w:r>
      <w:r w:rsidR="007C699F">
        <w:rPr>
          <w:rFonts w:ascii="Times New Roman" w:eastAsia="Times New Roman" w:hAnsi="Times New Roman" w:cs="Times New Roman"/>
          <w:color w:val="000000"/>
          <w:sz w:val="24"/>
          <w:szCs w:val="24"/>
        </w:rPr>
        <w:t xml:space="preserve"> ve </w:t>
      </w:r>
      <w:r w:rsidR="007C699F" w:rsidRPr="00B311B4">
        <w:rPr>
          <w:rFonts w:ascii="Times New Roman" w:eastAsia="Times New Roman" w:hAnsi="Times New Roman" w:cs="Times New Roman"/>
          <w:color w:val="000000"/>
          <w:sz w:val="24"/>
          <w:szCs w:val="24"/>
        </w:rPr>
        <w:t>Değerlendirme Komisyonunda bulunan</w:t>
      </w:r>
      <w:r w:rsidR="007C699F">
        <w:rPr>
          <w:rFonts w:ascii="Times New Roman" w:eastAsia="Times New Roman" w:hAnsi="Times New Roman" w:cs="Times New Roman"/>
          <w:color w:val="000000"/>
          <w:sz w:val="24"/>
          <w:szCs w:val="24"/>
        </w:rPr>
        <w:t xml:space="preserve"> üyelerin çocukları</w:t>
      </w:r>
      <w:r w:rsidRPr="00B311B4">
        <w:rPr>
          <w:rFonts w:ascii="Times New Roman" w:eastAsia="Times New Roman" w:hAnsi="Times New Roman" w:cs="Times New Roman"/>
          <w:color w:val="000000"/>
          <w:sz w:val="24"/>
          <w:szCs w:val="24"/>
        </w:rPr>
        <w:t xml:space="preserve"> yarışmaya katılamayacaktır.</w:t>
      </w:r>
    </w:p>
    <w:p w:rsidR="00F9122A" w:rsidRPr="00B311B4" w:rsidRDefault="00361A95">
      <w:pPr>
        <w:numPr>
          <w:ilvl w:val="0"/>
          <w:numId w:val="3"/>
        </w:numPr>
        <w:pBdr>
          <w:top w:val="nil"/>
          <w:left w:val="nil"/>
          <w:bottom w:val="nil"/>
          <w:right w:val="nil"/>
          <w:between w:val="nil"/>
        </w:pBdr>
        <w:shd w:val="clear" w:color="auto" w:fill="FFFFFF"/>
        <w:tabs>
          <w:tab w:val="left" w:pos="993"/>
        </w:tabs>
        <w:spacing w:after="0" w:line="240" w:lineRule="auto"/>
        <w:ind w:left="284" w:hanging="284"/>
        <w:rPr>
          <w:rFonts w:ascii="Times New Roman" w:hAnsi="Times New Roman" w:cs="Times New Roman"/>
          <w:sz w:val="24"/>
          <w:szCs w:val="24"/>
        </w:rPr>
      </w:pPr>
      <w:r w:rsidRPr="00B311B4">
        <w:rPr>
          <w:rFonts w:ascii="Times New Roman" w:eastAsia="Times New Roman" w:hAnsi="Times New Roman" w:cs="Times New Roman"/>
          <w:color w:val="000000"/>
          <w:sz w:val="24"/>
          <w:szCs w:val="24"/>
        </w:rPr>
        <w:t>Yarışmada resim, şiir ve kompozisyon kategorilerinden ilk üç dereceye giren öğrenciler</w:t>
      </w:r>
      <w:r w:rsidR="00DF000B" w:rsidRPr="00B311B4">
        <w:rPr>
          <w:rFonts w:ascii="Times New Roman" w:eastAsia="Times New Roman" w:hAnsi="Times New Roman" w:cs="Times New Roman"/>
          <w:color w:val="000000"/>
          <w:sz w:val="24"/>
          <w:szCs w:val="24"/>
        </w:rPr>
        <w:t>e</w:t>
      </w:r>
      <w:r w:rsidRPr="00B311B4">
        <w:rPr>
          <w:rFonts w:ascii="Times New Roman" w:eastAsia="Times New Roman" w:hAnsi="Times New Roman" w:cs="Times New Roman"/>
          <w:color w:val="000000"/>
          <w:sz w:val="24"/>
          <w:szCs w:val="24"/>
        </w:rPr>
        <w:t xml:space="preserve"> </w:t>
      </w:r>
      <w:r w:rsidR="00DF000B" w:rsidRPr="00B311B4">
        <w:rPr>
          <w:rFonts w:ascii="Times New Roman" w:eastAsia="Times New Roman" w:hAnsi="Times New Roman" w:cs="Times New Roman"/>
          <w:color w:val="000000"/>
          <w:sz w:val="24"/>
          <w:szCs w:val="24"/>
        </w:rPr>
        <w:t>ödül verilecektir.</w:t>
      </w:r>
    </w:p>
    <w:p w:rsidR="00DF000B" w:rsidRPr="00B311B4" w:rsidRDefault="00DF000B">
      <w:pPr>
        <w:numPr>
          <w:ilvl w:val="0"/>
          <w:numId w:val="3"/>
        </w:numPr>
        <w:pBdr>
          <w:top w:val="nil"/>
          <w:left w:val="nil"/>
          <w:bottom w:val="nil"/>
          <w:right w:val="nil"/>
          <w:between w:val="nil"/>
        </w:pBdr>
        <w:shd w:val="clear" w:color="auto" w:fill="FFFFFF"/>
        <w:tabs>
          <w:tab w:val="left" w:pos="993"/>
        </w:tabs>
        <w:spacing w:after="0" w:line="240" w:lineRule="auto"/>
        <w:ind w:left="284" w:hanging="284"/>
        <w:rPr>
          <w:rFonts w:ascii="Times New Roman" w:hAnsi="Times New Roman" w:cs="Times New Roman"/>
          <w:sz w:val="24"/>
          <w:szCs w:val="24"/>
        </w:rPr>
      </w:pPr>
      <w:r w:rsidRPr="00B311B4">
        <w:rPr>
          <w:rFonts w:ascii="Times New Roman" w:eastAsia="Times New Roman" w:hAnsi="Times New Roman" w:cs="Times New Roman"/>
          <w:color w:val="000000"/>
          <w:sz w:val="24"/>
          <w:szCs w:val="24"/>
        </w:rPr>
        <w:t>Dereceye giren öğrencilerin isimleri İlçe Milli Eğitim Müdürlüğü</w:t>
      </w:r>
      <w:r w:rsidR="00C172F2" w:rsidRPr="00B311B4">
        <w:rPr>
          <w:rFonts w:ascii="Times New Roman" w:eastAsia="Times New Roman" w:hAnsi="Times New Roman" w:cs="Times New Roman"/>
          <w:color w:val="000000"/>
          <w:sz w:val="24"/>
          <w:szCs w:val="24"/>
        </w:rPr>
        <w:t xml:space="preserve"> tarafından</w:t>
      </w:r>
      <w:r w:rsidRPr="00B311B4">
        <w:rPr>
          <w:rFonts w:ascii="Times New Roman" w:eastAsia="Times New Roman" w:hAnsi="Times New Roman" w:cs="Times New Roman"/>
          <w:color w:val="000000"/>
          <w:sz w:val="24"/>
          <w:szCs w:val="24"/>
        </w:rPr>
        <w:t xml:space="preserve"> öğrenci ve velilerine bildirilecektir.</w:t>
      </w:r>
    </w:p>
    <w:p w:rsidR="00F9122A" w:rsidRPr="00B311B4" w:rsidRDefault="00F9122A">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F9122A" w:rsidRPr="00B311B4" w:rsidRDefault="004E1BAB">
      <w:pPr>
        <w:numPr>
          <w:ilvl w:val="0"/>
          <w:numId w:val="3"/>
        </w:numPr>
        <w:pBdr>
          <w:top w:val="nil"/>
          <w:left w:val="nil"/>
          <w:bottom w:val="nil"/>
          <w:right w:val="nil"/>
          <w:between w:val="nil"/>
        </w:pBdr>
        <w:shd w:val="clear" w:color="auto" w:fill="FFFFFF"/>
        <w:tabs>
          <w:tab w:val="left" w:pos="993"/>
        </w:tabs>
        <w:spacing w:after="0" w:line="240" w:lineRule="auto"/>
        <w:ind w:left="284" w:hanging="284"/>
        <w:jc w:val="both"/>
        <w:rPr>
          <w:rFonts w:ascii="Times New Roman" w:hAnsi="Times New Roman" w:cs="Times New Roman"/>
          <w:sz w:val="24"/>
          <w:szCs w:val="24"/>
        </w:rPr>
      </w:pPr>
      <w:r w:rsidRPr="00B311B4">
        <w:rPr>
          <w:rFonts w:ascii="Times New Roman" w:eastAsia="Times New Roman" w:hAnsi="Times New Roman" w:cs="Times New Roman"/>
          <w:color w:val="000000"/>
          <w:sz w:val="24"/>
          <w:szCs w:val="24"/>
        </w:rPr>
        <w:lastRenderedPageBreak/>
        <w:t xml:space="preserve"> </w:t>
      </w:r>
      <w:r w:rsidR="00361A95" w:rsidRPr="00B311B4">
        <w:rPr>
          <w:rFonts w:ascii="Times New Roman" w:eastAsia="Times New Roman" w:hAnsi="Times New Roman" w:cs="Times New Roman"/>
          <w:color w:val="000000"/>
          <w:sz w:val="24"/>
          <w:szCs w:val="24"/>
        </w:rPr>
        <w:t xml:space="preserve">Ödül Töreni Salihli Kaymakamlığı himayesinde Salihli Sosyal Hizmet Merkezi ile Salihli İlçe Milli Eğitim Müdürlüğü </w:t>
      </w:r>
      <w:proofErr w:type="gramStart"/>
      <w:r w:rsidR="00361A95" w:rsidRPr="00B311B4">
        <w:rPr>
          <w:rFonts w:ascii="Times New Roman" w:eastAsia="Times New Roman" w:hAnsi="Times New Roman" w:cs="Times New Roman"/>
          <w:color w:val="000000"/>
          <w:sz w:val="24"/>
          <w:szCs w:val="24"/>
        </w:rPr>
        <w:t>işbirliğinde</w:t>
      </w:r>
      <w:proofErr w:type="gramEnd"/>
      <w:r w:rsidR="00361A95" w:rsidRPr="00B311B4">
        <w:rPr>
          <w:rFonts w:ascii="Times New Roman" w:eastAsia="Times New Roman" w:hAnsi="Times New Roman" w:cs="Times New Roman"/>
          <w:color w:val="000000"/>
          <w:sz w:val="24"/>
          <w:szCs w:val="24"/>
        </w:rPr>
        <w:t xml:space="preserve">; </w:t>
      </w:r>
      <w:r w:rsidR="00361A95" w:rsidRPr="004E1BAB">
        <w:rPr>
          <w:rFonts w:ascii="Times New Roman" w:eastAsia="Times New Roman" w:hAnsi="Times New Roman" w:cs="Times New Roman"/>
          <w:color w:val="000000" w:themeColor="text1"/>
          <w:sz w:val="24"/>
          <w:szCs w:val="24"/>
        </w:rPr>
        <w:t xml:space="preserve">Salihli Sosyal Hizmet Merkezi Konferans Salonunda </w:t>
      </w:r>
      <w:r w:rsidR="00361A95" w:rsidRPr="00B311B4">
        <w:rPr>
          <w:rFonts w:ascii="Times New Roman" w:eastAsia="Times New Roman" w:hAnsi="Times New Roman" w:cs="Times New Roman"/>
          <w:color w:val="000000"/>
          <w:sz w:val="24"/>
          <w:szCs w:val="24"/>
        </w:rPr>
        <w:t xml:space="preserve">protokol üyelerinin katılımı ile </w:t>
      </w:r>
      <w:r w:rsidR="00AB10DC">
        <w:rPr>
          <w:rFonts w:ascii="Times New Roman" w:eastAsia="Times New Roman" w:hAnsi="Times New Roman" w:cs="Times New Roman"/>
          <w:color w:val="000000"/>
          <w:sz w:val="24"/>
          <w:szCs w:val="24"/>
        </w:rPr>
        <w:t>15-21 Mayıs Aile Haftasında</w:t>
      </w:r>
      <w:r w:rsidR="00361A95" w:rsidRPr="00B311B4">
        <w:rPr>
          <w:rFonts w:ascii="Times New Roman" w:eastAsia="Times New Roman" w:hAnsi="Times New Roman" w:cs="Times New Roman"/>
          <w:color w:val="000000"/>
          <w:sz w:val="24"/>
          <w:szCs w:val="24"/>
        </w:rPr>
        <w:t xml:space="preserve"> gerçekleştirilecektir.</w:t>
      </w:r>
    </w:p>
    <w:p w:rsidR="00F9122A" w:rsidRPr="00B311B4" w:rsidRDefault="00F9122A">
      <w:pPr>
        <w:pBdr>
          <w:top w:val="nil"/>
          <w:left w:val="nil"/>
          <w:bottom w:val="nil"/>
          <w:right w:val="nil"/>
          <w:between w:val="nil"/>
        </w:pBdr>
        <w:shd w:val="clear" w:color="auto" w:fill="FFFFFF"/>
        <w:tabs>
          <w:tab w:val="left" w:pos="993"/>
        </w:tabs>
        <w:spacing w:after="0" w:line="240" w:lineRule="auto"/>
        <w:ind w:left="284"/>
        <w:jc w:val="both"/>
        <w:rPr>
          <w:rFonts w:ascii="Times New Roman" w:eastAsia="Times New Roman" w:hAnsi="Times New Roman" w:cs="Times New Roman"/>
          <w:color w:val="000000"/>
          <w:sz w:val="24"/>
          <w:szCs w:val="24"/>
        </w:rPr>
      </w:pPr>
    </w:p>
    <w:p w:rsidR="00F9122A" w:rsidRPr="00B311B4" w:rsidRDefault="004E1BAB">
      <w:pPr>
        <w:numPr>
          <w:ilvl w:val="0"/>
          <w:numId w:val="3"/>
        </w:numPr>
        <w:pBdr>
          <w:top w:val="nil"/>
          <w:left w:val="nil"/>
          <w:bottom w:val="nil"/>
          <w:right w:val="nil"/>
          <w:between w:val="nil"/>
        </w:pBdr>
        <w:shd w:val="clear" w:color="auto" w:fill="FFFFFF"/>
        <w:tabs>
          <w:tab w:val="left" w:pos="993"/>
        </w:tabs>
        <w:spacing w:after="0" w:line="240" w:lineRule="auto"/>
        <w:ind w:left="284" w:hanging="284"/>
        <w:jc w:val="both"/>
        <w:rPr>
          <w:rFonts w:ascii="Times New Roman" w:hAnsi="Times New Roman" w:cs="Times New Roman"/>
          <w:sz w:val="24"/>
          <w:szCs w:val="24"/>
        </w:rPr>
      </w:pPr>
      <w:r w:rsidRPr="00B311B4">
        <w:rPr>
          <w:rFonts w:ascii="Times New Roman" w:eastAsia="Times New Roman" w:hAnsi="Times New Roman" w:cs="Times New Roman"/>
          <w:color w:val="000000"/>
          <w:sz w:val="24"/>
          <w:szCs w:val="24"/>
        </w:rPr>
        <w:t xml:space="preserve"> </w:t>
      </w:r>
      <w:r w:rsidR="00361A95" w:rsidRPr="00B311B4">
        <w:rPr>
          <w:rFonts w:ascii="Times New Roman" w:eastAsia="Times New Roman" w:hAnsi="Times New Roman" w:cs="Times New Roman"/>
          <w:color w:val="000000"/>
          <w:sz w:val="24"/>
          <w:szCs w:val="24"/>
        </w:rPr>
        <w:t xml:space="preserve">Yarışmada ödül almaya hak kazanan öğrenciler her yarışma dalında ayrı olmak üzere birinciye </w:t>
      </w:r>
      <w:r w:rsidR="00AB10DC">
        <w:rPr>
          <w:rFonts w:ascii="Times New Roman" w:eastAsia="Times New Roman" w:hAnsi="Times New Roman" w:cs="Times New Roman"/>
          <w:color w:val="000000"/>
          <w:sz w:val="24"/>
          <w:szCs w:val="24"/>
        </w:rPr>
        <w:t>Akıllı Saat</w:t>
      </w:r>
      <w:r w:rsidR="00361A95" w:rsidRPr="00B311B4">
        <w:rPr>
          <w:rFonts w:ascii="Times New Roman" w:eastAsia="Times New Roman" w:hAnsi="Times New Roman" w:cs="Times New Roman"/>
          <w:color w:val="000000"/>
          <w:sz w:val="24"/>
          <w:szCs w:val="24"/>
        </w:rPr>
        <w:t xml:space="preserve">, ikinciye </w:t>
      </w:r>
      <w:r w:rsidR="00AB10DC">
        <w:rPr>
          <w:rFonts w:ascii="Times New Roman" w:eastAsia="Times New Roman" w:hAnsi="Times New Roman" w:cs="Times New Roman"/>
          <w:color w:val="000000"/>
          <w:sz w:val="24"/>
          <w:szCs w:val="24"/>
        </w:rPr>
        <w:t>kablosuz kulak üstü kulaklık</w:t>
      </w:r>
      <w:r w:rsidR="00361A95" w:rsidRPr="00B311B4">
        <w:rPr>
          <w:rFonts w:ascii="Times New Roman" w:eastAsia="Times New Roman" w:hAnsi="Times New Roman" w:cs="Times New Roman"/>
          <w:color w:val="000000"/>
          <w:sz w:val="24"/>
          <w:szCs w:val="24"/>
        </w:rPr>
        <w:t xml:space="preserve">, üçüncüye ise </w:t>
      </w:r>
      <w:r w:rsidR="00AB10DC">
        <w:rPr>
          <w:rFonts w:ascii="Times New Roman" w:eastAsia="Times New Roman" w:hAnsi="Times New Roman" w:cs="Times New Roman"/>
          <w:color w:val="000000"/>
          <w:sz w:val="24"/>
          <w:szCs w:val="24"/>
        </w:rPr>
        <w:t xml:space="preserve">kırtasiye hediye </w:t>
      </w:r>
      <w:r w:rsidR="007473AC">
        <w:rPr>
          <w:rFonts w:ascii="Times New Roman" w:eastAsia="Times New Roman" w:hAnsi="Times New Roman" w:cs="Times New Roman"/>
          <w:color w:val="000000"/>
          <w:sz w:val="24"/>
          <w:szCs w:val="24"/>
        </w:rPr>
        <w:t>çeki</w:t>
      </w:r>
      <w:r w:rsidR="00AB10DC">
        <w:rPr>
          <w:rFonts w:ascii="Times New Roman" w:eastAsia="Times New Roman" w:hAnsi="Times New Roman" w:cs="Times New Roman"/>
          <w:color w:val="000000"/>
          <w:sz w:val="24"/>
          <w:szCs w:val="24"/>
        </w:rPr>
        <w:t xml:space="preserve"> ile</w:t>
      </w:r>
      <w:r w:rsidR="00361A95" w:rsidRPr="00B311B4">
        <w:rPr>
          <w:rFonts w:ascii="Times New Roman" w:eastAsia="Times New Roman" w:hAnsi="Times New Roman" w:cs="Times New Roman"/>
          <w:color w:val="000000"/>
          <w:sz w:val="24"/>
          <w:szCs w:val="24"/>
        </w:rPr>
        <w:t xml:space="preserve"> ödüllendirilecektir.</w:t>
      </w:r>
    </w:p>
    <w:p w:rsidR="00F9122A" w:rsidRDefault="00F9122A">
      <w:pPr>
        <w:pBdr>
          <w:top w:val="nil"/>
          <w:left w:val="nil"/>
          <w:bottom w:val="nil"/>
          <w:right w:val="nil"/>
          <w:between w:val="nil"/>
        </w:pBdr>
        <w:shd w:val="clear" w:color="auto" w:fill="FFFFFF"/>
        <w:tabs>
          <w:tab w:val="left" w:pos="993"/>
        </w:tabs>
        <w:spacing w:after="0" w:line="240" w:lineRule="auto"/>
        <w:ind w:left="360"/>
        <w:rPr>
          <w:rFonts w:ascii="Times New Roman" w:eastAsia="Times New Roman" w:hAnsi="Times New Roman" w:cs="Times New Roman"/>
          <w:color w:val="000000"/>
          <w:sz w:val="24"/>
          <w:szCs w:val="24"/>
        </w:rPr>
      </w:pPr>
    </w:p>
    <w:tbl>
      <w:tblPr>
        <w:tblStyle w:val="a0"/>
        <w:tblpPr w:leftFromText="141" w:rightFromText="141" w:vertAnchor="text" w:horzAnchor="margin" w:tblpXSpec="center" w:tblpY="58"/>
        <w:tblW w:w="8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3"/>
        <w:gridCol w:w="5919"/>
      </w:tblGrid>
      <w:tr w:rsidR="004E1BAB" w:rsidTr="004E1BAB">
        <w:tc>
          <w:tcPr>
            <w:tcW w:w="2583"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ÖĞRENCİNİN:</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c>
          <w:tcPr>
            <w:tcW w:w="2583"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rPr>
            </w:pPr>
            <w:r>
              <w:rPr>
                <w:rFonts w:ascii="Times New Roman" w:eastAsia="Times New Roman" w:hAnsi="Times New Roman" w:cs="Times New Roman"/>
                <w:color w:val="000000"/>
              </w:rPr>
              <w:t>Adı ve Soyadı:</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c>
          <w:tcPr>
            <w:tcW w:w="2583"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rPr>
            </w:pPr>
            <w:r>
              <w:rPr>
                <w:rFonts w:ascii="Times New Roman" w:eastAsia="Times New Roman" w:hAnsi="Times New Roman" w:cs="Times New Roman"/>
                <w:color w:val="000000"/>
              </w:rPr>
              <w:t>Sınıfı ve Numarası:</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c>
          <w:tcPr>
            <w:tcW w:w="2583"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rPr>
            </w:pPr>
            <w:r>
              <w:rPr>
                <w:rFonts w:ascii="Times New Roman" w:eastAsia="Times New Roman" w:hAnsi="Times New Roman" w:cs="Times New Roman"/>
                <w:color w:val="000000"/>
              </w:rPr>
              <w:t>Cinsiyeti:</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c>
          <w:tcPr>
            <w:tcW w:w="2583"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b/>
                <w:color w:val="000000"/>
              </w:rPr>
            </w:pPr>
            <w:r>
              <w:rPr>
                <w:rFonts w:ascii="Times New Roman" w:eastAsia="Times New Roman" w:hAnsi="Times New Roman" w:cs="Times New Roman"/>
                <w:b/>
                <w:color w:val="000000"/>
              </w:rPr>
              <w:t>OKULUN</w:t>
            </w:r>
            <w:r w:rsidR="00EF53F3">
              <w:rPr>
                <w:rFonts w:ascii="Times New Roman" w:eastAsia="Times New Roman" w:hAnsi="Times New Roman" w:cs="Times New Roman"/>
                <w:b/>
                <w:color w:val="000000"/>
              </w:rPr>
              <w:t xml:space="preserve"> ADI: </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c>
          <w:tcPr>
            <w:tcW w:w="2583" w:type="dxa"/>
          </w:tcPr>
          <w:p w:rsidR="004E1BAB" w:rsidRDefault="00F97314" w:rsidP="004E1BAB">
            <w:pPr>
              <w:pBdr>
                <w:top w:val="nil"/>
                <w:left w:val="nil"/>
                <w:bottom w:val="nil"/>
                <w:right w:val="nil"/>
                <w:between w:val="nil"/>
              </w:pBdr>
              <w:spacing w:after="1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Öğrencinin </w:t>
            </w:r>
            <w:r w:rsidR="004E1BAB">
              <w:rPr>
                <w:rFonts w:ascii="Times New Roman" w:eastAsia="Times New Roman" w:hAnsi="Times New Roman" w:cs="Times New Roman"/>
                <w:color w:val="000000"/>
              </w:rPr>
              <w:t>Adresi:</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c>
          <w:tcPr>
            <w:tcW w:w="2583" w:type="dxa"/>
          </w:tcPr>
          <w:p w:rsidR="004E1BAB" w:rsidRDefault="00F97314" w:rsidP="004E1BAB">
            <w:pPr>
              <w:pBdr>
                <w:top w:val="nil"/>
                <w:left w:val="nil"/>
                <w:bottom w:val="nil"/>
                <w:right w:val="nil"/>
                <w:between w:val="nil"/>
              </w:pBdr>
              <w:spacing w:after="13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Veli </w:t>
            </w:r>
            <w:r w:rsidR="004E1BAB">
              <w:rPr>
                <w:rFonts w:ascii="Times New Roman" w:eastAsia="Times New Roman" w:hAnsi="Times New Roman" w:cs="Times New Roman"/>
                <w:color w:val="000000"/>
              </w:rPr>
              <w:t>Telefon No:</w:t>
            </w:r>
          </w:p>
        </w:tc>
        <w:tc>
          <w:tcPr>
            <w:tcW w:w="5919" w:type="dxa"/>
          </w:tcPr>
          <w:p w:rsidR="004E1BAB" w:rsidRDefault="004E1BAB" w:rsidP="004E1BAB">
            <w:pPr>
              <w:pBdr>
                <w:top w:val="nil"/>
                <w:left w:val="nil"/>
                <w:bottom w:val="nil"/>
                <w:right w:val="nil"/>
                <w:between w:val="nil"/>
              </w:pBdr>
              <w:spacing w:after="136"/>
              <w:jc w:val="both"/>
              <w:rPr>
                <w:rFonts w:ascii="Times New Roman" w:eastAsia="Times New Roman" w:hAnsi="Times New Roman" w:cs="Times New Roman"/>
                <w:color w:val="000000"/>
                <w:sz w:val="24"/>
                <w:szCs w:val="24"/>
              </w:rPr>
            </w:pPr>
          </w:p>
        </w:tc>
      </w:tr>
      <w:tr w:rsidR="004E1BAB" w:rsidTr="004E1BAB">
        <w:trPr>
          <w:trHeight w:val="485"/>
        </w:trPr>
        <w:tc>
          <w:tcPr>
            <w:tcW w:w="2583" w:type="dxa"/>
          </w:tcPr>
          <w:p w:rsidR="004E1BAB" w:rsidRDefault="004E1BAB" w:rsidP="004E1BAB">
            <w:pPr>
              <w:rPr>
                <w:rFonts w:ascii="Times New Roman" w:eastAsia="Times New Roman" w:hAnsi="Times New Roman" w:cs="Times New Roman"/>
              </w:rPr>
            </w:pPr>
            <w:r>
              <w:rPr>
                <w:rFonts w:ascii="Times New Roman" w:eastAsia="Times New Roman" w:hAnsi="Times New Roman" w:cs="Times New Roman"/>
                <w:b/>
              </w:rPr>
              <w:t>REHBER ÖĞRETMEN:</w:t>
            </w:r>
          </w:p>
        </w:tc>
        <w:tc>
          <w:tcPr>
            <w:tcW w:w="5919" w:type="dxa"/>
          </w:tcPr>
          <w:p w:rsidR="004E1BAB" w:rsidRDefault="004E1BAB" w:rsidP="004E1BAB"/>
        </w:tc>
      </w:tr>
    </w:tbl>
    <w:p w:rsidR="00F9122A" w:rsidRDefault="00F9122A">
      <w:pPr>
        <w:pBdr>
          <w:top w:val="nil"/>
          <w:left w:val="nil"/>
          <w:bottom w:val="nil"/>
          <w:right w:val="nil"/>
          <w:between w:val="nil"/>
        </w:pBdr>
        <w:shd w:val="clear" w:color="auto" w:fill="FFFFFF"/>
        <w:tabs>
          <w:tab w:val="left" w:pos="993"/>
        </w:tabs>
        <w:spacing w:after="0" w:line="240" w:lineRule="auto"/>
        <w:ind w:left="360"/>
        <w:rPr>
          <w:rFonts w:ascii="Times New Roman" w:eastAsia="Times New Roman" w:hAnsi="Times New Roman" w:cs="Times New Roman"/>
          <w:color w:val="000000"/>
          <w:sz w:val="24"/>
          <w:szCs w:val="24"/>
        </w:rPr>
      </w:pPr>
    </w:p>
    <w:p w:rsidR="00F9122A" w:rsidRDefault="00F9122A">
      <w:pPr>
        <w:pBdr>
          <w:top w:val="nil"/>
          <w:left w:val="nil"/>
          <w:bottom w:val="nil"/>
          <w:right w:val="nil"/>
          <w:between w:val="nil"/>
        </w:pBdr>
        <w:shd w:val="clear" w:color="auto" w:fill="FFFFFF"/>
        <w:tabs>
          <w:tab w:val="left" w:pos="993"/>
        </w:tabs>
        <w:spacing w:after="0" w:line="240" w:lineRule="auto"/>
        <w:ind w:left="360"/>
        <w:rPr>
          <w:rFonts w:ascii="Times New Roman" w:eastAsia="Times New Roman" w:hAnsi="Times New Roman" w:cs="Times New Roman"/>
          <w:color w:val="000000"/>
          <w:sz w:val="24"/>
          <w:szCs w:val="24"/>
        </w:rPr>
      </w:pPr>
    </w:p>
    <w:p w:rsidR="00F9122A" w:rsidRDefault="00F9122A"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4E1BAB" w:rsidRP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w:t>
      </w:r>
      <w:r w:rsidRPr="004E1BAB">
        <w:rPr>
          <w:rFonts w:ascii="Times New Roman" w:eastAsia="Times New Roman" w:hAnsi="Times New Roman" w:cs="Times New Roman"/>
          <w:b/>
          <w:color w:val="000000"/>
          <w:sz w:val="24"/>
          <w:szCs w:val="24"/>
          <w:u w:val="single"/>
        </w:rPr>
        <w:t>NOT: Eserlerin ön yüzüne hiçbir suretle yazı yazılmayacak olup; yukarı yer alan bu tablo</w:t>
      </w:r>
      <w:r w:rsidR="00EF53F3">
        <w:rPr>
          <w:rFonts w:ascii="Times New Roman" w:eastAsia="Times New Roman" w:hAnsi="Times New Roman" w:cs="Times New Roman"/>
          <w:b/>
          <w:color w:val="000000"/>
          <w:sz w:val="24"/>
          <w:szCs w:val="24"/>
          <w:u w:val="single"/>
        </w:rPr>
        <w:t>daki</w:t>
      </w:r>
      <w:r w:rsidRPr="004E1BAB">
        <w:rPr>
          <w:rFonts w:ascii="Times New Roman" w:eastAsia="Times New Roman" w:hAnsi="Times New Roman" w:cs="Times New Roman"/>
          <w:b/>
          <w:color w:val="000000"/>
          <w:sz w:val="24"/>
          <w:szCs w:val="24"/>
          <w:u w:val="single"/>
        </w:rPr>
        <w:t xml:space="preserve"> </w:t>
      </w:r>
      <w:r w:rsidR="00EF53F3">
        <w:rPr>
          <w:rFonts w:ascii="Times New Roman" w:eastAsia="Times New Roman" w:hAnsi="Times New Roman" w:cs="Times New Roman"/>
          <w:b/>
          <w:color w:val="000000"/>
          <w:sz w:val="24"/>
          <w:szCs w:val="24"/>
          <w:u w:val="single"/>
        </w:rPr>
        <w:t xml:space="preserve">istenen </w:t>
      </w:r>
      <w:r w:rsidRPr="004E1BAB">
        <w:rPr>
          <w:rFonts w:ascii="Times New Roman" w:eastAsia="Times New Roman" w:hAnsi="Times New Roman" w:cs="Times New Roman"/>
          <w:b/>
          <w:color w:val="000000"/>
          <w:sz w:val="24"/>
          <w:szCs w:val="24"/>
          <w:u w:val="single"/>
        </w:rPr>
        <w:t xml:space="preserve">bilgilerin doldurularak her eserin arkasına </w:t>
      </w:r>
      <w:r>
        <w:rPr>
          <w:rFonts w:ascii="Times New Roman" w:eastAsia="Times New Roman" w:hAnsi="Times New Roman" w:cs="Times New Roman"/>
          <w:b/>
          <w:color w:val="000000"/>
          <w:sz w:val="24"/>
          <w:szCs w:val="24"/>
          <w:u w:val="single"/>
        </w:rPr>
        <w:t>yazılması gerekmektedir.</w:t>
      </w:r>
    </w:p>
    <w:p w:rsidR="004E1BAB" w:rsidRDefault="004E1BAB" w:rsidP="005D0CFF">
      <w:pPr>
        <w:pBdr>
          <w:top w:val="nil"/>
          <w:left w:val="nil"/>
          <w:bottom w:val="nil"/>
          <w:right w:val="nil"/>
          <w:between w:val="nil"/>
        </w:pBdr>
        <w:shd w:val="clear" w:color="auto" w:fill="FFFFFF"/>
        <w:tabs>
          <w:tab w:val="left" w:pos="993"/>
        </w:tabs>
        <w:spacing w:after="0" w:line="240" w:lineRule="auto"/>
        <w:rPr>
          <w:rFonts w:ascii="Times New Roman" w:eastAsia="Times New Roman" w:hAnsi="Times New Roman" w:cs="Times New Roman"/>
          <w:color w:val="000000"/>
          <w:sz w:val="24"/>
          <w:szCs w:val="24"/>
        </w:rPr>
      </w:pP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RESİM</w:t>
      </w:r>
    </w:p>
    <w:p w:rsidR="00F9122A" w:rsidRDefault="00361A95">
      <w:p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Konusu:</w:t>
      </w:r>
      <w:r>
        <w:rPr>
          <w:rFonts w:ascii="Times New Roman" w:eastAsia="Times New Roman" w:hAnsi="Times New Roman" w:cs="Times New Roman"/>
          <w:b/>
          <w:color w:val="000000"/>
          <w:sz w:val="24"/>
          <w:szCs w:val="24"/>
        </w:rPr>
        <w:t xml:space="preserve"> </w:t>
      </w:r>
      <w:r w:rsidRPr="004E1BAB">
        <w:rPr>
          <w:rFonts w:ascii="Times New Roman" w:eastAsia="Times New Roman" w:hAnsi="Times New Roman" w:cs="Times New Roman"/>
          <w:b/>
          <w:color w:val="000000" w:themeColor="text1"/>
          <w:sz w:val="24"/>
          <w:szCs w:val="24"/>
        </w:rPr>
        <w:t>“</w:t>
      </w:r>
      <w:proofErr w:type="gramStart"/>
      <w:r w:rsidR="004E1BAB" w:rsidRPr="004E1BAB">
        <w:rPr>
          <w:rFonts w:ascii="Times New Roman" w:eastAsia="Times New Roman" w:hAnsi="Times New Roman" w:cs="Times New Roman"/>
          <w:b/>
          <w:color w:val="000000" w:themeColor="text1"/>
          <w:sz w:val="24"/>
          <w:szCs w:val="24"/>
        </w:rPr>
        <w:t>Aile</w:t>
      </w:r>
      <w:r w:rsidRPr="004E1BAB">
        <w:rPr>
          <w:rFonts w:ascii="Times New Roman" w:eastAsia="Times New Roman" w:hAnsi="Times New Roman" w:cs="Times New Roman"/>
          <w:b/>
          <w:color w:val="000000" w:themeColor="text1"/>
          <w:sz w:val="24"/>
          <w:szCs w:val="24"/>
        </w:rPr>
        <w:t>”</w:t>
      </w:r>
      <w:r w:rsidRPr="004E1BA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konusunun</w:t>
      </w:r>
      <w:proofErr w:type="gramEnd"/>
      <w:r>
        <w:rPr>
          <w:rFonts w:ascii="Times New Roman" w:eastAsia="Times New Roman" w:hAnsi="Times New Roman" w:cs="Times New Roman"/>
          <w:color w:val="000000"/>
          <w:sz w:val="24"/>
          <w:szCs w:val="24"/>
        </w:rPr>
        <w:t xml:space="preserve"> resim olarak ifade edilmesi. </w:t>
      </w:r>
    </w:p>
    <w:p w:rsidR="00F9122A" w:rsidRDefault="00361A95">
      <w:p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Yarışma Şartları:</w:t>
      </w:r>
    </w:p>
    <w:p w:rsidR="00F9122A" w:rsidRDefault="00361A95">
      <w:pPr>
        <w:numPr>
          <w:ilvl w:val="0"/>
          <w:numId w:val="8"/>
        </w:numPr>
        <w:pBdr>
          <w:top w:val="nil"/>
          <w:left w:val="nil"/>
          <w:bottom w:val="nil"/>
          <w:right w:val="nil"/>
          <w:between w:val="nil"/>
        </w:pBdr>
        <w:shd w:val="clear" w:color="auto" w:fill="FFFFFF"/>
        <w:spacing w:after="136" w:line="240" w:lineRule="auto"/>
        <w:jc w:val="both"/>
        <w:rPr>
          <w:b/>
          <w:color w:val="000000"/>
          <w:sz w:val="24"/>
          <w:szCs w:val="24"/>
        </w:rPr>
      </w:pPr>
      <w:r>
        <w:rPr>
          <w:rFonts w:ascii="Times New Roman" w:eastAsia="Times New Roman" w:hAnsi="Times New Roman" w:cs="Times New Roman"/>
          <w:color w:val="000000"/>
          <w:sz w:val="24"/>
          <w:szCs w:val="24"/>
        </w:rPr>
        <w:t>Her öğrenci, yarışmaya daha önce herhangi bir etkinliğe katılmamış 1 (bir) eserle katılacaktır.</w:t>
      </w:r>
    </w:p>
    <w:p w:rsidR="00F9122A" w:rsidRDefault="00361A95">
      <w:pPr>
        <w:numPr>
          <w:ilvl w:val="0"/>
          <w:numId w:val="8"/>
        </w:numPr>
        <w:pBdr>
          <w:top w:val="nil"/>
          <w:left w:val="nil"/>
          <w:bottom w:val="nil"/>
          <w:right w:val="nil"/>
          <w:between w:val="nil"/>
        </w:pBdr>
        <w:shd w:val="clear" w:color="auto" w:fill="FFFFFF"/>
        <w:spacing w:after="136" w:line="240" w:lineRule="auto"/>
        <w:jc w:val="both"/>
        <w:rPr>
          <w:b/>
          <w:color w:val="000000"/>
          <w:sz w:val="24"/>
          <w:szCs w:val="24"/>
        </w:rPr>
      </w:pPr>
      <w:r>
        <w:rPr>
          <w:rFonts w:ascii="Times New Roman" w:eastAsia="Times New Roman" w:hAnsi="Times New Roman" w:cs="Times New Roman"/>
          <w:color w:val="000000"/>
          <w:sz w:val="24"/>
          <w:szCs w:val="24"/>
        </w:rPr>
        <w:t>Eserlerde her türlü resim tekniği ve boya malzemesi serbesttir.</w:t>
      </w:r>
    </w:p>
    <w:p w:rsidR="00F9122A" w:rsidRPr="004E1BAB" w:rsidRDefault="00361A95">
      <w:pPr>
        <w:numPr>
          <w:ilvl w:val="0"/>
          <w:numId w:val="8"/>
        </w:numPr>
        <w:pBdr>
          <w:top w:val="nil"/>
          <w:left w:val="nil"/>
          <w:bottom w:val="nil"/>
          <w:right w:val="nil"/>
          <w:between w:val="nil"/>
        </w:pBdr>
        <w:shd w:val="clear" w:color="auto" w:fill="FFFFFF"/>
        <w:spacing w:after="136" w:line="240" w:lineRule="auto"/>
        <w:jc w:val="both"/>
        <w:rPr>
          <w:b/>
          <w:color w:val="000000" w:themeColor="text1"/>
          <w:sz w:val="24"/>
          <w:szCs w:val="24"/>
        </w:rPr>
      </w:pPr>
      <w:r w:rsidRPr="004E1BAB">
        <w:rPr>
          <w:rFonts w:ascii="Times New Roman" w:eastAsia="Times New Roman" w:hAnsi="Times New Roman" w:cs="Times New Roman"/>
          <w:color w:val="000000" w:themeColor="text1"/>
          <w:sz w:val="24"/>
          <w:szCs w:val="24"/>
        </w:rPr>
        <w:t>Yarışmaya katılacak eserlerde 35 x 50 cm ebadında resim kâğıdı kullanılacaktır.</w:t>
      </w:r>
    </w:p>
    <w:p w:rsid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Pr>
          <w:rFonts w:ascii="Times New Roman" w:eastAsia="Times New Roman" w:hAnsi="Times New Roman" w:cs="Times New Roman"/>
          <w:color w:val="000000"/>
          <w:sz w:val="24"/>
          <w:szCs w:val="24"/>
        </w:rPr>
        <w:t>Resmin ön yüzüne eser sahibi ile ilgili hiçbir yazı, ibare ve bilgi yazılmayacak; aşağıda belirtilen etiket formatına uygun olarak yarışmacının ili, ilçesi, adı, soyadı, numara, sınıfı, cinsiyeti ile okulun adı, adresi ve telefon numarasını resmin arkasına yazılacaktır</w:t>
      </w:r>
      <w:r w:rsidR="004E1BAB">
        <w:rPr>
          <w:rFonts w:ascii="Times New Roman" w:eastAsia="Times New Roman" w:hAnsi="Times New Roman" w:cs="Times New Roman"/>
          <w:color w:val="000000"/>
          <w:sz w:val="24"/>
          <w:szCs w:val="24"/>
        </w:rPr>
        <w:t>.</w:t>
      </w:r>
    </w:p>
    <w:p w:rsid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sidRPr="004E1BAB">
        <w:rPr>
          <w:rFonts w:ascii="Times New Roman" w:eastAsia="Times New Roman" w:hAnsi="Times New Roman" w:cs="Times New Roman"/>
          <w:color w:val="000000"/>
          <w:sz w:val="24"/>
          <w:szCs w:val="24"/>
        </w:rPr>
        <w:t xml:space="preserve">Öğrenciye ait bilgilerin yazılı olduğu etiket </w:t>
      </w:r>
      <w:proofErr w:type="spellStart"/>
      <w:r w:rsidRPr="004E1BAB">
        <w:rPr>
          <w:rFonts w:ascii="Times New Roman" w:eastAsia="Times New Roman" w:hAnsi="Times New Roman" w:cs="Times New Roman"/>
          <w:color w:val="000000"/>
          <w:sz w:val="24"/>
          <w:szCs w:val="24"/>
        </w:rPr>
        <w:t>resimin</w:t>
      </w:r>
      <w:proofErr w:type="spellEnd"/>
      <w:r w:rsidRPr="004E1BAB">
        <w:rPr>
          <w:rFonts w:ascii="Times New Roman" w:eastAsia="Times New Roman" w:hAnsi="Times New Roman" w:cs="Times New Roman"/>
          <w:color w:val="000000"/>
          <w:sz w:val="24"/>
          <w:szCs w:val="24"/>
        </w:rPr>
        <w:t xml:space="preserve"> arka yüzüne yapıştırılarak hazırlanan resimler korunaklı bir vaziyette </w:t>
      </w:r>
      <w:r w:rsidRPr="004E1BAB">
        <w:rPr>
          <w:rFonts w:ascii="Times New Roman" w:eastAsia="Times New Roman" w:hAnsi="Times New Roman" w:cs="Times New Roman"/>
          <w:b/>
          <w:color w:val="000000"/>
          <w:sz w:val="24"/>
          <w:szCs w:val="24"/>
          <w:u w:val="single"/>
        </w:rPr>
        <w:t>okul idareleri tarafından</w:t>
      </w:r>
      <w:r w:rsidRPr="004E1BAB">
        <w:rPr>
          <w:rFonts w:ascii="Times New Roman" w:eastAsia="Times New Roman" w:hAnsi="Times New Roman" w:cs="Times New Roman"/>
          <w:b/>
          <w:color w:val="000000"/>
          <w:sz w:val="24"/>
          <w:szCs w:val="24"/>
        </w:rPr>
        <w:t xml:space="preserve"> </w:t>
      </w:r>
      <w:r w:rsidRPr="004E1BAB">
        <w:rPr>
          <w:rFonts w:ascii="Times New Roman" w:eastAsia="Times New Roman" w:hAnsi="Times New Roman" w:cs="Times New Roman"/>
          <w:color w:val="000000"/>
          <w:sz w:val="24"/>
          <w:szCs w:val="24"/>
        </w:rPr>
        <w:t>Salihli Sosyal Hizmet Merkezi Müdürlüğüne toplu şekilde teslimi sağlanacaktır.</w:t>
      </w:r>
    </w:p>
    <w:p w:rsid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sidRPr="004E1BAB">
        <w:rPr>
          <w:rFonts w:ascii="Times New Roman" w:eastAsia="Times New Roman" w:hAnsi="Times New Roman" w:cs="Times New Roman"/>
          <w:color w:val="000000"/>
          <w:sz w:val="24"/>
          <w:szCs w:val="24"/>
        </w:rPr>
        <w:t>Yıpranmış resimler değerlendirmeye alınmayacaktır.</w:t>
      </w:r>
    </w:p>
    <w:p w:rsid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sidRPr="004E1BAB">
        <w:rPr>
          <w:rFonts w:ascii="Times New Roman" w:eastAsia="Times New Roman" w:hAnsi="Times New Roman" w:cs="Times New Roman"/>
          <w:color w:val="000000"/>
          <w:sz w:val="24"/>
          <w:szCs w:val="24"/>
        </w:rPr>
        <w:t xml:space="preserve"> Teslim tarihinden sonra gönderilen eserler, her ne mazeret olursa olsun değerlendirmeye alınmayacak ve Müdürlüğümüz sorumlu tutulmayacaktır.</w:t>
      </w:r>
    </w:p>
    <w:p w:rsid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sidRPr="004E1BAB">
        <w:rPr>
          <w:rFonts w:ascii="Times New Roman" w:eastAsia="Times New Roman" w:hAnsi="Times New Roman" w:cs="Times New Roman"/>
          <w:color w:val="000000"/>
          <w:sz w:val="24"/>
          <w:szCs w:val="24"/>
        </w:rPr>
        <w:t>Şartları taşımayan eserler kesinlikle incelemeye alınmayacaktır.</w:t>
      </w:r>
    </w:p>
    <w:p w:rsid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sidRPr="004E1BAB">
        <w:rPr>
          <w:rFonts w:ascii="Times New Roman" w:eastAsia="Times New Roman" w:hAnsi="Times New Roman" w:cs="Times New Roman"/>
          <w:b/>
          <w:color w:val="000000"/>
          <w:sz w:val="24"/>
          <w:szCs w:val="24"/>
        </w:rPr>
        <w:t xml:space="preserve">Değerlendirme Komisyonu’nun değerlendirmesine itiraz hakkı yoktur. </w:t>
      </w:r>
    </w:p>
    <w:p w:rsidR="00F9122A" w:rsidRPr="004E1BAB" w:rsidRDefault="00361A95" w:rsidP="004E1BAB">
      <w:pPr>
        <w:numPr>
          <w:ilvl w:val="0"/>
          <w:numId w:val="4"/>
        </w:numPr>
        <w:pBdr>
          <w:top w:val="nil"/>
          <w:left w:val="nil"/>
          <w:bottom w:val="nil"/>
          <w:right w:val="nil"/>
          <w:between w:val="nil"/>
        </w:pBdr>
        <w:shd w:val="clear" w:color="auto" w:fill="FFFFFF"/>
        <w:spacing w:after="136" w:line="240" w:lineRule="auto"/>
        <w:ind w:left="426" w:hanging="426"/>
        <w:jc w:val="both"/>
      </w:pPr>
      <w:r w:rsidRPr="004E1BAB">
        <w:rPr>
          <w:rFonts w:ascii="Times New Roman" w:eastAsia="Times New Roman" w:hAnsi="Times New Roman" w:cs="Times New Roman"/>
          <w:b/>
          <w:color w:val="000000"/>
          <w:sz w:val="24"/>
          <w:szCs w:val="24"/>
        </w:rPr>
        <w:t>Yarışma için gönderilen resimler Salihli Kaymakamlığı, Salihli İlçe Milli Eğitim Müdürlüğü ve Salihli Sosyal Hizmet Merkezi Müdürlüğü sosyal medya hesaplarında ve web sayfalarında paylaşılabilecektir; katılan eserler için paylaşım konusunda katılımcılar tarafından izin veril</w:t>
      </w:r>
      <w:r w:rsidR="006552CC" w:rsidRPr="004E1BAB">
        <w:rPr>
          <w:rFonts w:ascii="Times New Roman" w:eastAsia="Times New Roman" w:hAnsi="Times New Roman" w:cs="Times New Roman"/>
          <w:b/>
          <w:color w:val="000000"/>
          <w:sz w:val="24"/>
          <w:szCs w:val="24"/>
        </w:rPr>
        <w:t>miş olarak değerlendirilecektir</w:t>
      </w:r>
      <w:r w:rsidR="00C57532" w:rsidRPr="004E1BAB">
        <w:rPr>
          <w:rFonts w:ascii="Times New Roman" w:eastAsia="Times New Roman" w:hAnsi="Times New Roman" w:cs="Times New Roman"/>
          <w:b/>
          <w:color w:val="000000"/>
          <w:sz w:val="24"/>
          <w:szCs w:val="24"/>
        </w:rPr>
        <w:t>.</w:t>
      </w:r>
    </w:p>
    <w:p w:rsidR="007473AC" w:rsidRDefault="007473AC" w:rsidP="007473AC">
      <w:pPr>
        <w:pBdr>
          <w:top w:val="nil"/>
          <w:left w:val="nil"/>
          <w:bottom w:val="nil"/>
          <w:right w:val="nil"/>
          <w:between w:val="nil"/>
        </w:pBdr>
        <w:spacing w:after="282" w:line="240" w:lineRule="auto"/>
        <w:ind w:left="426"/>
        <w:jc w:val="both"/>
        <w:rPr>
          <w:rFonts w:ascii="Times New Roman" w:eastAsia="Times New Roman" w:hAnsi="Times New Roman" w:cs="Times New Roman"/>
          <w:b/>
          <w:i/>
          <w:color w:val="000000"/>
        </w:rPr>
      </w:pPr>
    </w:p>
    <w:p w:rsidR="00F9122A" w:rsidRDefault="00361A95" w:rsidP="007473AC">
      <w:pPr>
        <w:pBdr>
          <w:top w:val="nil"/>
          <w:left w:val="nil"/>
          <w:bottom w:val="nil"/>
          <w:right w:val="nil"/>
          <w:between w:val="nil"/>
        </w:pBdr>
        <w:spacing w:after="0" w:line="240" w:lineRule="auto"/>
        <w:ind w:firstLine="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Değerlendirme Ölçütleri:</w:t>
      </w:r>
    </w:p>
    <w:p w:rsidR="00F9122A" w:rsidRDefault="00361A95" w:rsidP="007473AC">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Eserler incelenirken; </w:t>
      </w:r>
    </w:p>
    <w:p w:rsidR="00F9122A" w:rsidRDefault="00361A95">
      <w:pPr>
        <w:numPr>
          <w:ilvl w:val="0"/>
          <w:numId w:val="5"/>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Kompozisyon (Ritim, Denge, Zıtlık, Renk, Doku, Odak noktası, Boyut, Biçim, Yüzey vs.),</w:t>
      </w:r>
    </w:p>
    <w:p w:rsidR="00F9122A" w:rsidRDefault="00361A95">
      <w:pPr>
        <w:numPr>
          <w:ilvl w:val="0"/>
          <w:numId w:val="5"/>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Yaratıcılık,</w:t>
      </w:r>
    </w:p>
    <w:p w:rsidR="00F9122A" w:rsidRDefault="00361A95">
      <w:pPr>
        <w:numPr>
          <w:ilvl w:val="0"/>
          <w:numId w:val="5"/>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Konuya uygunluk, </w:t>
      </w:r>
      <w:bookmarkStart w:id="0" w:name="_GoBack"/>
      <w:bookmarkEnd w:id="0"/>
    </w:p>
    <w:p w:rsidR="00F9122A" w:rsidRDefault="00361A95">
      <w:pPr>
        <w:numPr>
          <w:ilvl w:val="0"/>
          <w:numId w:val="5"/>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Renklendirme (Kullandığı boyanın tekniğini kullanma becerisi), </w:t>
      </w:r>
    </w:p>
    <w:p w:rsidR="00F9122A" w:rsidRDefault="00361A95">
      <w:pPr>
        <w:numPr>
          <w:ilvl w:val="0"/>
          <w:numId w:val="5"/>
        </w:numPr>
        <w:pBdr>
          <w:top w:val="nil"/>
          <w:left w:val="nil"/>
          <w:bottom w:val="nil"/>
          <w:right w:val="nil"/>
          <w:between w:val="nil"/>
        </w:pBdr>
        <w:spacing w:after="0" w:line="240" w:lineRule="auto"/>
        <w:rPr>
          <w:color w:val="000000"/>
          <w:sz w:val="18"/>
          <w:szCs w:val="18"/>
        </w:rPr>
      </w:pPr>
      <w:r>
        <w:rPr>
          <w:rFonts w:ascii="Times New Roman" w:eastAsia="Times New Roman" w:hAnsi="Times New Roman" w:cs="Times New Roman"/>
          <w:color w:val="000000"/>
          <w:sz w:val="23"/>
          <w:szCs w:val="23"/>
        </w:rPr>
        <w:t>Özgünlük (Konuyu özgün olarak işleyebilme</w:t>
      </w:r>
      <w:r>
        <w:rPr>
          <w:rFonts w:ascii="HiddenHorzOCl" w:eastAsia="HiddenHorzOCl" w:hAnsi="HiddenHorzOCl" w:cs="HiddenHorzOCl"/>
          <w:color w:val="000000"/>
          <w:sz w:val="18"/>
          <w:szCs w:val="18"/>
        </w:rPr>
        <w:t xml:space="preserve">), </w:t>
      </w:r>
    </w:p>
    <w:p w:rsidR="00F9122A" w:rsidRDefault="00361A95">
      <w:pPr>
        <w:numPr>
          <w:ilvl w:val="0"/>
          <w:numId w:val="5"/>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Temizlik ve düzen (çerçeve düzeni, kâğıdın temizliği)  konularında değerlendirme yapılacaktır. </w:t>
      </w:r>
    </w:p>
    <w:p w:rsidR="00F9122A" w:rsidRDefault="00F9122A">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rsidR="00F9122A" w:rsidRDefault="00361A95">
      <w:pPr>
        <w:numPr>
          <w:ilvl w:val="0"/>
          <w:numId w:val="1"/>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ŞİİR</w:t>
      </w:r>
    </w:p>
    <w:p w:rsidR="00F9122A" w:rsidRDefault="00361A95">
      <w:pPr>
        <w:pBdr>
          <w:top w:val="nil"/>
          <w:left w:val="nil"/>
          <w:bottom w:val="nil"/>
          <w:right w:val="nil"/>
          <w:between w:val="nil"/>
        </w:pBdr>
        <w:shd w:val="clear" w:color="auto" w:fill="FFFFFF"/>
        <w:spacing w:after="13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Konusu:</w:t>
      </w:r>
      <w:r>
        <w:rPr>
          <w:rFonts w:ascii="Times New Roman" w:eastAsia="Times New Roman" w:hAnsi="Times New Roman" w:cs="Times New Roman"/>
          <w:b/>
          <w:color w:val="000000"/>
          <w:sz w:val="24"/>
          <w:szCs w:val="24"/>
        </w:rPr>
        <w:t xml:space="preserve"> </w:t>
      </w:r>
      <w:r w:rsidRPr="008253EF">
        <w:rPr>
          <w:rFonts w:ascii="Times New Roman" w:eastAsia="Times New Roman" w:hAnsi="Times New Roman" w:cs="Times New Roman"/>
          <w:color w:val="000000" w:themeColor="text1"/>
          <w:sz w:val="24"/>
          <w:szCs w:val="24"/>
        </w:rPr>
        <w:t>“</w:t>
      </w:r>
      <w:r w:rsidR="00C57532" w:rsidRPr="008253EF">
        <w:rPr>
          <w:rFonts w:ascii="Times New Roman" w:eastAsia="Times New Roman" w:hAnsi="Times New Roman" w:cs="Times New Roman"/>
          <w:color w:val="000000" w:themeColor="text1"/>
          <w:sz w:val="24"/>
          <w:szCs w:val="24"/>
        </w:rPr>
        <w:t>Aile</w:t>
      </w:r>
      <w:r w:rsidR="008253EF" w:rsidRPr="008253EF">
        <w:rPr>
          <w:rFonts w:ascii="Times New Roman" w:eastAsia="Times New Roman" w:hAnsi="Times New Roman" w:cs="Times New Roman"/>
          <w:color w:val="000000" w:themeColor="text1"/>
          <w:sz w:val="24"/>
          <w:szCs w:val="24"/>
        </w:rPr>
        <w:t>”</w:t>
      </w:r>
      <w:r w:rsidRPr="008253EF">
        <w:rPr>
          <w:rFonts w:ascii="Times New Roman" w:eastAsia="Times New Roman" w:hAnsi="Times New Roman" w:cs="Times New Roman"/>
          <w:color w:val="000000" w:themeColor="text1"/>
          <w:sz w:val="24"/>
          <w:szCs w:val="24"/>
        </w:rPr>
        <w:t xml:space="preserve"> </w:t>
      </w:r>
      <w:r w:rsidR="008253EF">
        <w:rPr>
          <w:rFonts w:ascii="Times New Roman" w:eastAsia="Times New Roman" w:hAnsi="Times New Roman" w:cs="Times New Roman"/>
          <w:color w:val="000000"/>
          <w:sz w:val="24"/>
          <w:szCs w:val="24"/>
        </w:rPr>
        <w:t>temalı</w:t>
      </w:r>
      <w:r>
        <w:rPr>
          <w:rFonts w:ascii="Times New Roman" w:eastAsia="Times New Roman" w:hAnsi="Times New Roman" w:cs="Times New Roman"/>
          <w:color w:val="000000"/>
          <w:sz w:val="24"/>
          <w:szCs w:val="24"/>
        </w:rPr>
        <w:t xml:space="preserve"> duygu ve düşüncelerin günün anlamına ve önemine uygun bir şekilde şiir olarak ifade edilmesi. </w:t>
      </w:r>
    </w:p>
    <w:p w:rsidR="00F9122A" w:rsidRDefault="00361A95">
      <w:pPr>
        <w:pBdr>
          <w:top w:val="nil"/>
          <w:left w:val="nil"/>
          <w:bottom w:val="nil"/>
          <w:right w:val="nil"/>
          <w:between w:val="nil"/>
        </w:pBdr>
        <w:shd w:val="clear" w:color="auto" w:fill="FFFFFF"/>
        <w:spacing w:after="136" w:line="24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Yarışma Şartları:</w:t>
      </w:r>
    </w:p>
    <w:p w:rsidR="00F9122A" w:rsidRDefault="00361A95">
      <w:pPr>
        <w:numPr>
          <w:ilvl w:val="0"/>
          <w:numId w:val="9"/>
        </w:numPr>
        <w:pBdr>
          <w:top w:val="nil"/>
          <w:left w:val="nil"/>
          <w:bottom w:val="nil"/>
          <w:right w:val="nil"/>
          <w:between w:val="nil"/>
        </w:pBdr>
        <w:ind w:left="567" w:hanging="283"/>
        <w:rPr>
          <w:color w:val="000000"/>
          <w:sz w:val="24"/>
          <w:szCs w:val="24"/>
        </w:rPr>
      </w:pPr>
      <w:r>
        <w:rPr>
          <w:rFonts w:ascii="Times New Roman" w:eastAsia="Times New Roman" w:hAnsi="Times New Roman" w:cs="Times New Roman"/>
          <w:color w:val="000000"/>
          <w:sz w:val="24"/>
          <w:szCs w:val="24"/>
        </w:rPr>
        <w:t xml:space="preserve">Her öğrenci yarışmaya 1(bir) eserle katılabilecektir; yarışmaya katılacak öğrenciler şiirlerini kaleme alırken kendi bilgi, duygu ve düşüncelerini işleyeceklerdir. </w:t>
      </w:r>
    </w:p>
    <w:p w:rsidR="00F9122A" w:rsidRDefault="00361A95">
      <w:pPr>
        <w:numPr>
          <w:ilvl w:val="0"/>
          <w:numId w:val="9"/>
        </w:numPr>
        <w:pBdr>
          <w:top w:val="nil"/>
          <w:left w:val="nil"/>
          <w:bottom w:val="nil"/>
          <w:right w:val="nil"/>
          <w:between w:val="nil"/>
        </w:pBdr>
        <w:shd w:val="clear" w:color="auto" w:fill="FFFFFF"/>
        <w:spacing w:after="136" w:line="240" w:lineRule="auto"/>
        <w:ind w:left="567" w:hanging="283"/>
        <w:jc w:val="both"/>
      </w:pPr>
      <w:r>
        <w:rPr>
          <w:rFonts w:ascii="Times New Roman" w:eastAsia="Times New Roman" w:hAnsi="Times New Roman" w:cs="Times New Roman"/>
          <w:color w:val="000000"/>
          <w:sz w:val="24"/>
          <w:szCs w:val="24"/>
        </w:rPr>
        <w:t>Eserlerin daha önce yayımlanmamış, herhangi bir yarışmada değerlendirilmemiş özgün şiirler olması gerekmektedir.</w:t>
      </w:r>
    </w:p>
    <w:p w:rsidR="00F9122A" w:rsidRPr="006552CC" w:rsidRDefault="00361A95">
      <w:pPr>
        <w:numPr>
          <w:ilvl w:val="0"/>
          <w:numId w:val="9"/>
        </w:numPr>
        <w:pBdr>
          <w:top w:val="nil"/>
          <w:left w:val="nil"/>
          <w:bottom w:val="nil"/>
          <w:right w:val="nil"/>
          <w:between w:val="nil"/>
        </w:pBdr>
        <w:shd w:val="clear" w:color="auto" w:fill="FFFFFF"/>
        <w:spacing w:after="136" w:line="240" w:lineRule="auto"/>
        <w:ind w:left="567" w:hanging="283"/>
        <w:jc w:val="both"/>
      </w:pPr>
      <w:r>
        <w:rPr>
          <w:rFonts w:ascii="Times New Roman" w:eastAsia="Times New Roman" w:hAnsi="Times New Roman" w:cs="Times New Roman"/>
          <w:color w:val="000000"/>
          <w:sz w:val="24"/>
          <w:szCs w:val="24"/>
        </w:rPr>
        <w:t xml:space="preserve">Yarışmaya katılacak şiirler (Times New Roman karakterinde) 12 punto yazı karakteri büyüklüğünde, A4 dosya </w:t>
      </w:r>
      <w:proofErr w:type="gramStart"/>
      <w:r>
        <w:rPr>
          <w:rFonts w:ascii="Times New Roman" w:eastAsia="Times New Roman" w:hAnsi="Times New Roman" w:cs="Times New Roman"/>
          <w:color w:val="000000"/>
          <w:sz w:val="24"/>
          <w:szCs w:val="24"/>
        </w:rPr>
        <w:t>kağıdı</w:t>
      </w:r>
      <w:proofErr w:type="gramEnd"/>
      <w:r>
        <w:rPr>
          <w:rFonts w:ascii="Times New Roman" w:eastAsia="Times New Roman" w:hAnsi="Times New Roman" w:cs="Times New Roman"/>
          <w:color w:val="000000"/>
          <w:sz w:val="24"/>
          <w:szCs w:val="24"/>
        </w:rPr>
        <w:t xml:space="preserve"> formatında iki (2) sayfayı geçmeyecek şekilde bilgisayarda hazırlanacaktır. </w:t>
      </w:r>
    </w:p>
    <w:p w:rsidR="006552CC" w:rsidRDefault="006552CC">
      <w:pPr>
        <w:numPr>
          <w:ilvl w:val="0"/>
          <w:numId w:val="9"/>
        </w:numPr>
        <w:pBdr>
          <w:top w:val="nil"/>
          <w:left w:val="nil"/>
          <w:bottom w:val="nil"/>
          <w:right w:val="nil"/>
          <w:between w:val="nil"/>
        </w:pBdr>
        <w:shd w:val="clear" w:color="auto" w:fill="FFFFFF"/>
        <w:spacing w:after="136" w:line="240" w:lineRule="auto"/>
        <w:ind w:left="567" w:hanging="283"/>
        <w:jc w:val="both"/>
      </w:pPr>
      <w:r>
        <w:rPr>
          <w:rFonts w:ascii="Times New Roman" w:eastAsia="Times New Roman" w:hAnsi="Times New Roman" w:cs="Times New Roman"/>
          <w:color w:val="000000"/>
          <w:sz w:val="24"/>
          <w:szCs w:val="24"/>
        </w:rPr>
        <w:t>Şiirler hece ve serbest vezinle yazılabilecektir.</w:t>
      </w:r>
    </w:p>
    <w:p w:rsidR="004E1BAB" w:rsidRPr="004E1BAB" w:rsidRDefault="00361A95" w:rsidP="004E1BAB">
      <w:pPr>
        <w:numPr>
          <w:ilvl w:val="0"/>
          <w:numId w:val="9"/>
        </w:numPr>
        <w:pBdr>
          <w:top w:val="nil"/>
          <w:left w:val="nil"/>
          <w:bottom w:val="nil"/>
          <w:right w:val="nil"/>
          <w:between w:val="nil"/>
        </w:pBdr>
        <w:shd w:val="clear" w:color="auto" w:fill="FFFFFF"/>
        <w:spacing w:after="136" w:line="240" w:lineRule="auto"/>
        <w:ind w:left="709" w:hanging="425"/>
        <w:jc w:val="both"/>
      </w:pPr>
      <w:r>
        <w:rPr>
          <w:rFonts w:ascii="Times New Roman" w:eastAsia="Times New Roman" w:hAnsi="Times New Roman" w:cs="Times New Roman"/>
          <w:color w:val="000000"/>
          <w:sz w:val="24"/>
          <w:szCs w:val="24"/>
        </w:rPr>
        <w:t xml:space="preserve">Şiirin ön yüzüne eser sahibi ile ilgili hiçbir yazı, ibare ve bilgi yazılmayacak; aşağıda belirtilen </w:t>
      </w:r>
      <w:proofErr w:type="gramStart"/>
      <w:r>
        <w:rPr>
          <w:rFonts w:ascii="Times New Roman" w:eastAsia="Times New Roman" w:hAnsi="Times New Roman" w:cs="Times New Roman"/>
          <w:color w:val="000000"/>
          <w:sz w:val="24"/>
          <w:szCs w:val="24"/>
        </w:rPr>
        <w:t>etiket</w:t>
      </w:r>
      <w:proofErr w:type="gramEnd"/>
      <w:r>
        <w:rPr>
          <w:rFonts w:ascii="Times New Roman" w:eastAsia="Times New Roman" w:hAnsi="Times New Roman" w:cs="Times New Roman"/>
          <w:color w:val="000000"/>
          <w:sz w:val="24"/>
          <w:szCs w:val="24"/>
        </w:rPr>
        <w:t xml:space="preserve"> formatına uygun olarak yarışmacının ili, ilçesi, adı, soyadı, numara, sınıfı, cinsiyeti ile okulun adı, adresi ve telefon numarasını şiirin arkasına yazılacaktır</w:t>
      </w:r>
      <w:r w:rsidR="004E1BAB">
        <w:rPr>
          <w:rFonts w:ascii="Times New Roman" w:eastAsia="Times New Roman" w:hAnsi="Times New Roman" w:cs="Times New Roman"/>
          <w:color w:val="000000"/>
          <w:sz w:val="24"/>
          <w:szCs w:val="24"/>
        </w:rPr>
        <w:t>.</w:t>
      </w:r>
    </w:p>
    <w:p w:rsidR="00F9122A" w:rsidRPr="004E1BAB" w:rsidRDefault="00361A95" w:rsidP="004E1BAB">
      <w:pPr>
        <w:numPr>
          <w:ilvl w:val="0"/>
          <w:numId w:val="9"/>
        </w:numPr>
        <w:pBdr>
          <w:top w:val="nil"/>
          <w:left w:val="nil"/>
          <w:bottom w:val="nil"/>
          <w:right w:val="nil"/>
          <w:between w:val="nil"/>
        </w:pBdr>
        <w:shd w:val="clear" w:color="auto" w:fill="FFFFFF"/>
        <w:spacing w:after="136" w:line="240" w:lineRule="auto"/>
        <w:ind w:left="709" w:hanging="425"/>
        <w:jc w:val="both"/>
      </w:pPr>
      <w:r w:rsidRPr="004E1BAB">
        <w:rPr>
          <w:rFonts w:ascii="Times New Roman" w:eastAsia="Times New Roman" w:hAnsi="Times New Roman" w:cs="Times New Roman"/>
          <w:color w:val="000000"/>
          <w:sz w:val="24"/>
          <w:szCs w:val="24"/>
        </w:rPr>
        <w:t xml:space="preserve">Şiirler öğrenci tarafından </w:t>
      </w:r>
      <w:proofErr w:type="spellStart"/>
      <w:r w:rsidRPr="004E1BAB">
        <w:rPr>
          <w:rFonts w:ascii="Times New Roman" w:eastAsia="Times New Roman" w:hAnsi="Times New Roman" w:cs="Times New Roman"/>
          <w:color w:val="000000"/>
          <w:sz w:val="24"/>
          <w:szCs w:val="24"/>
        </w:rPr>
        <w:t>word</w:t>
      </w:r>
      <w:proofErr w:type="spellEnd"/>
      <w:r w:rsidRPr="004E1BAB">
        <w:rPr>
          <w:rFonts w:ascii="Times New Roman" w:eastAsia="Times New Roman" w:hAnsi="Times New Roman" w:cs="Times New Roman"/>
          <w:color w:val="000000"/>
          <w:sz w:val="24"/>
          <w:szCs w:val="24"/>
        </w:rPr>
        <w:t xml:space="preserve"> formatında veya el yazısıyla hazırlanarak </w:t>
      </w:r>
      <w:r w:rsidRPr="004E1BAB">
        <w:rPr>
          <w:rFonts w:ascii="Times New Roman" w:eastAsia="Times New Roman" w:hAnsi="Times New Roman" w:cs="Times New Roman"/>
          <w:b/>
          <w:color w:val="000000"/>
          <w:sz w:val="24"/>
          <w:szCs w:val="24"/>
          <w:u w:val="single"/>
        </w:rPr>
        <w:t>okul idareleri tarafından</w:t>
      </w:r>
      <w:r w:rsidRPr="004E1BAB">
        <w:rPr>
          <w:rFonts w:ascii="Times New Roman" w:eastAsia="Times New Roman" w:hAnsi="Times New Roman" w:cs="Times New Roman"/>
          <w:color w:val="000000"/>
          <w:sz w:val="24"/>
          <w:szCs w:val="24"/>
        </w:rPr>
        <w:t xml:space="preserve"> Salihli Sosyal Hizmet Merkezi Müdürlüğüne toplu şekilde teslimi sağlanacaktır.</w:t>
      </w:r>
    </w:p>
    <w:p w:rsidR="00F9122A" w:rsidRDefault="00361A95">
      <w:pPr>
        <w:numPr>
          <w:ilvl w:val="0"/>
          <w:numId w:val="9"/>
        </w:numPr>
        <w:pBdr>
          <w:top w:val="nil"/>
          <w:left w:val="nil"/>
          <w:bottom w:val="nil"/>
          <w:right w:val="nil"/>
          <w:between w:val="nil"/>
        </w:pBdr>
        <w:shd w:val="clear" w:color="auto" w:fill="FFFFFF"/>
        <w:spacing w:after="136" w:line="240" w:lineRule="auto"/>
        <w:ind w:hanging="360"/>
        <w:jc w:val="both"/>
        <w:rPr>
          <w:b/>
          <w:color w:val="000000"/>
          <w:sz w:val="24"/>
          <w:szCs w:val="24"/>
        </w:rPr>
      </w:pPr>
      <w:r>
        <w:rPr>
          <w:rFonts w:ascii="Times New Roman" w:eastAsia="Times New Roman" w:hAnsi="Times New Roman" w:cs="Times New Roman"/>
          <w:b/>
          <w:color w:val="000000"/>
          <w:sz w:val="24"/>
          <w:szCs w:val="24"/>
        </w:rPr>
        <w:t xml:space="preserve"> Teslim tarihinden sonra gönderilen eserler, her ne mazeret olursa olsun değerlendirmeye alınmayacak ve Müdürlüğümüz sorumlu tutulmayacaktır.</w:t>
      </w:r>
    </w:p>
    <w:p w:rsidR="00F9122A" w:rsidRDefault="00361A95">
      <w:pPr>
        <w:numPr>
          <w:ilvl w:val="0"/>
          <w:numId w:val="9"/>
        </w:numPr>
        <w:pBdr>
          <w:top w:val="nil"/>
          <w:left w:val="nil"/>
          <w:bottom w:val="nil"/>
          <w:right w:val="nil"/>
          <w:between w:val="nil"/>
        </w:pBdr>
        <w:shd w:val="clear" w:color="auto" w:fill="FFFFFF"/>
        <w:spacing w:after="136" w:line="240" w:lineRule="auto"/>
        <w:ind w:left="284" w:firstLine="0"/>
        <w:jc w:val="both"/>
        <w:rPr>
          <w:b/>
          <w:color w:val="000000"/>
          <w:sz w:val="24"/>
          <w:szCs w:val="24"/>
        </w:rPr>
      </w:pPr>
      <w:r>
        <w:rPr>
          <w:rFonts w:ascii="Times New Roman" w:eastAsia="Times New Roman" w:hAnsi="Times New Roman" w:cs="Times New Roman"/>
          <w:color w:val="000000"/>
          <w:sz w:val="24"/>
          <w:szCs w:val="24"/>
        </w:rPr>
        <w:t>Şartları taşımayan eserler kesinlikle incelemeye alınmayacaktır.</w:t>
      </w:r>
    </w:p>
    <w:p w:rsidR="00F9122A" w:rsidRDefault="00361A95">
      <w:pPr>
        <w:numPr>
          <w:ilvl w:val="0"/>
          <w:numId w:val="9"/>
        </w:numPr>
        <w:pBdr>
          <w:top w:val="nil"/>
          <w:left w:val="nil"/>
          <w:bottom w:val="nil"/>
          <w:right w:val="nil"/>
          <w:between w:val="nil"/>
        </w:pBdr>
        <w:shd w:val="clear" w:color="auto" w:fill="FFFFFF"/>
        <w:spacing w:after="136" w:line="240" w:lineRule="auto"/>
        <w:ind w:left="284" w:firstLine="0"/>
        <w:jc w:val="both"/>
        <w:rPr>
          <w:b/>
          <w:color w:val="000000"/>
          <w:sz w:val="24"/>
          <w:szCs w:val="24"/>
        </w:rPr>
      </w:pPr>
      <w:r>
        <w:rPr>
          <w:rFonts w:ascii="Times New Roman" w:eastAsia="Times New Roman" w:hAnsi="Times New Roman" w:cs="Times New Roman"/>
          <w:color w:val="000000"/>
          <w:sz w:val="24"/>
          <w:szCs w:val="24"/>
        </w:rPr>
        <w:t xml:space="preserve">Değerlendirme Komisyonu’nun değerlendirmesine itiraz hakkı yoktur. </w:t>
      </w:r>
    </w:p>
    <w:p w:rsidR="00F9122A" w:rsidRDefault="00361A95">
      <w:pPr>
        <w:numPr>
          <w:ilvl w:val="0"/>
          <w:numId w:val="9"/>
        </w:numPr>
        <w:pBdr>
          <w:top w:val="nil"/>
          <w:left w:val="nil"/>
          <w:bottom w:val="nil"/>
          <w:right w:val="nil"/>
          <w:between w:val="nil"/>
        </w:pBdr>
        <w:shd w:val="clear" w:color="auto" w:fill="FFFFFF"/>
        <w:spacing w:after="136" w:line="240" w:lineRule="auto"/>
        <w:ind w:left="284" w:firstLine="0"/>
        <w:jc w:val="both"/>
        <w:rPr>
          <w:b/>
          <w:color w:val="000000"/>
          <w:sz w:val="24"/>
          <w:szCs w:val="24"/>
        </w:rPr>
      </w:pPr>
      <w:r>
        <w:rPr>
          <w:rFonts w:ascii="Times New Roman" w:eastAsia="Times New Roman" w:hAnsi="Times New Roman" w:cs="Times New Roman"/>
          <w:b/>
          <w:color w:val="000000"/>
          <w:sz w:val="24"/>
          <w:szCs w:val="24"/>
        </w:rPr>
        <w:t>Yarışma için gönderilen şiirler, Salihli Kaymakamlığı, Salihli İlçe Milli Eğitim Müdürlüğü ve Salihli Sosyal Hizmet Merkezi Müdürlüğü sosyal medya hesaplarında ve web sayfalarında paylaşılabilecektir; katılan eserler için paylaşım konusunda katılımcılar tarafından izin verilmiş olarak değerlendirilecektir.</w:t>
      </w:r>
    </w:p>
    <w:p w:rsidR="007473AC" w:rsidRDefault="00361A95" w:rsidP="007473A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Değerlendirme Ölçütleri:</w:t>
      </w:r>
    </w:p>
    <w:p w:rsidR="00F9122A" w:rsidRPr="007473AC" w:rsidRDefault="00361A95" w:rsidP="007473A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Eserler incelenirken;</w:t>
      </w:r>
    </w:p>
    <w:p w:rsidR="00F9122A" w:rsidRDefault="00361A95">
      <w:pPr>
        <w:numPr>
          <w:ilvl w:val="0"/>
          <w:numId w:val="10"/>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Temanın işlenişi,</w:t>
      </w:r>
    </w:p>
    <w:p w:rsidR="00F9122A" w:rsidRDefault="00361A95">
      <w:pPr>
        <w:numPr>
          <w:ilvl w:val="0"/>
          <w:numId w:val="10"/>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Konuya hâkimiyet, </w:t>
      </w:r>
    </w:p>
    <w:p w:rsidR="00F9122A" w:rsidRDefault="00361A95">
      <w:pPr>
        <w:numPr>
          <w:ilvl w:val="0"/>
          <w:numId w:val="10"/>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Türkçe ve Dilbilgisi kurallarına uygunluk, </w:t>
      </w:r>
    </w:p>
    <w:p w:rsidR="00F9122A" w:rsidRDefault="00361A95">
      <w:pPr>
        <w:numPr>
          <w:ilvl w:val="0"/>
          <w:numId w:val="10"/>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Ses unsurlarını ve hecede bulunan özellikleri şiirin içine başarılı bir şekilde koyma, </w:t>
      </w:r>
    </w:p>
    <w:p w:rsidR="00F9122A" w:rsidRDefault="00361A95">
      <w:pPr>
        <w:numPr>
          <w:ilvl w:val="0"/>
          <w:numId w:val="10"/>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Şiirsellik, ifade özellikleri ve imgeler,</w:t>
      </w:r>
    </w:p>
    <w:p w:rsidR="00F9122A" w:rsidRDefault="00361A95">
      <w:pPr>
        <w:numPr>
          <w:ilvl w:val="0"/>
          <w:numId w:val="10"/>
        </w:num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color w:val="000000"/>
          <w:sz w:val="23"/>
          <w:szCs w:val="23"/>
        </w:rPr>
        <w:t xml:space="preserve">Şiirin derinliği ve etkileyiciliği </w:t>
      </w:r>
    </w:p>
    <w:p w:rsidR="00F9122A" w:rsidRDefault="00361A95">
      <w:pPr>
        <w:pBdr>
          <w:top w:val="nil"/>
          <w:left w:val="nil"/>
          <w:bottom w:val="nil"/>
          <w:right w:val="nil"/>
          <w:between w:val="nil"/>
        </w:pBdr>
        <w:spacing w:after="0" w:line="240" w:lineRule="auto"/>
        <w:ind w:left="720"/>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ölçütlerine</w:t>
      </w:r>
      <w:proofErr w:type="gramEnd"/>
      <w:r>
        <w:rPr>
          <w:rFonts w:ascii="Times New Roman" w:eastAsia="Times New Roman" w:hAnsi="Times New Roman" w:cs="Times New Roman"/>
          <w:color w:val="000000"/>
          <w:sz w:val="23"/>
          <w:szCs w:val="23"/>
        </w:rPr>
        <w:t xml:space="preserve"> göre değerlendirme yapılacaktır.</w:t>
      </w:r>
    </w:p>
    <w:p w:rsidR="00F9122A" w:rsidRDefault="00F9122A">
      <w:pPr>
        <w:spacing w:after="0" w:line="240" w:lineRule="auto"/>
        <w:rPr>
          <w:rFonts w:ascii="Times New Roman" w:eastAsia="Times New Roman" w:hAnsi="Times New Roman" w:cs="Times New Roman"/>
          <w:sz w:val="23"/>
          <w:szCs w:val="23"/>
        </w:rPr>
      </w:pPr>
    </w:p>
    <w:p w:rsidR="007473AC" w:rsidRDefault="007473AC">
      <w:pPr>
        <w:spacing w:after="0" w:line="240" w:lineRule="auto"/>
        <w:rPr>
          <w:rFonts w:ascii="Times New Roman" w:eastAsia="Times New Roman" w:hAnsi="Times New Roman" w:cs="Times New Roman"/>
          <w:sz w:val="23"/>
          <w:szCs w:val="23"/>
        </w:rPr>
      </w:pPr>
    </w:p>
    <w:p w:rsidR="007473AC" w:rsidRDefault="007473AC">
      <w:pPr>
        <w:spacing w:after="0" w:line="240" w:lineRule="auto"/>
        <w:rPr>
          <w:rFonts w:ascii="Times New Roman" w:eastAsia="Times New Roman" w:hAnsi="Times New Roman" w:cs="Times New Roman"/>
          <w:sz w:val="23"/>
          <w:szCs w:val="23"/>
        </w:rPr>
      </w:pPr>
    </w:p>
    <w:p w:rsidR="00F9122A" w:rsidRDefault="00361A95">
      <w:pPr>
        <w:numPr>
          <w:ilvl w:val="0"/>
          <w:numId w:val="1"/>
        </w:numPr>
        <w:pBdr>
          <w:top w:val="nil"/>
          <w:left w:val="nil"/>
          <w:bottom w:val="nil"/>
          <w:right w:val="nil"/>
          <w:between w:val="nil"/>
        </w:pBdr>
        <w:shd w:val="clear" w:color="auto" w:fill="FFFFFF"/>
        <w:spacing w:after="136" w:line="240" w:lineRule="auto"/>
        <w:ind w:left="284" w:hanging="142"/>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KOMPOZİSYON</w:t>
      </w:r>
    </w:p>
    <w:p w:rsidR="00F9122A" w:rsidRDefault="00361A95">
      <w:pPr>
        <w:pBdr>
          <w:top w:val="nil"/>
          <w:left w:val="nil"/>
          <w:bottom w:val="nil"/>
          <w:right w:val="nil"/>
          <w:between w:val="nil"/>
        </w:pBdr>
        <w:shd w:val="clear" w:color="auto" w:fill="FFFFFF"/>
        <w:spacing w:after="136" w:line="240" w:lineRule="auto"/>
        <w:ind w:left="72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color w:val="000000"/>
          <w:sz w:val="24"/>
          <w:szCs w:val="24"/>
        </w:rPr>
        <w:t xml:space="preserve">Konusu: </w:t>
      </w:r>
      <w:r w:rsidR="008253EF" w:rsidRPr="008253EF">
        <w:rPr>
          <w:rFonts w:ascii="Times New Roman" w:eastAsia="Times New Roman" w:hAnsi="Times New Roman" w:cs="Times New Roman"/>
          <w:color w:val="000000" w:themeColor="text1"/>
          <w:sz w:val="24"/>
          <w:szCs w:val="24"/>
        </w:rPr>
        <w:t xml:space="preserve">“Aile” </w:t>
      </w:r>
      <w:r w:rsidR="008253EF">
        <w:rPr>
          <w:rFonts w:ascii="Times New Roman" w:eastAsia="Times New Roman" w:hAnsi="Times New Roman" w:cs="Times New Roman"/>
          <w:color w:val="000000"/>
          <w:sz w:val="24"/>
          <w:szCs w:val="24"/>
        </w:rPr>
        <w:t xml:space="preserve">temalı </w:t>
      </w:r>
      <w:r>
        <w:rPr>
          <w:rFonts w:ascii="Times New Roman" w:eastAsia="Times New Roman" w:hAnsi="Times New Roman" w:cs="Times New Roman"/>
          <w:color w:val="000000"/>
          <w:sz w:val="24"/>
          <w:szCs w:val="24"/>
        </w:rPr>
        <w:t>duygu ve düşüncelerin günün anlamına ve önemine uygun olarak kompozisyon şeklinde ifade edilmesi.</w:t>
      </w:r>
    </w:p>
    <w:p w:rsidR="00F9122A" w:rsidRDefault="00361A95">
      <w:pPr>
        <w:pBdr>
          <w:top w:val="nil"/>
          <w:left w:val="nil"/>
          <w:bottom w:val="nil"/>
          <w:right w:val="nil"/>
          <w:between w:val="nil"/>
        </w:pBdr>
        <w:shd w:val="clear" w:color="auto" w:fill="FFFFFF"/>
        <w:spacing w:after="136" w:line="24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Yarışma Şartları:</w:t>
      </w:r>
    </w:p>
    <w:p w:rsidR="00F9122A" w:rsidRDefault="00361A95">
      <w:pPr>
        <w:numPr>
          <w:ilvl w:val="0"/>
          <w:numId w:val="9"/>
        </w:numPr>
        <w:pBdr>
          <w:top w:val="nil"/>
          <w:left w:val="nil"/>
          <w:bottom w:val="nil"/>
          <w:right w:val="nil"/>
          <w:between w:val="nil"/>
        </w:pBdr>
        <w:shd w:val="clear" w:color="auto" w:fill="FFFFFF"/>
        <w:spacing w:after="136" w:line="240" w:lineRule="auto"/>
        <w:ind w:hanging="76"/>
        <w:jc w:val="both"/>
      </w:pPr>
      <w:r>
        <w:rPr>
          <w:rFonts w:ascii="Times New Roman" w:eastAsia="Times New Roman" w:hAnsi="Times New Roman" w:cs="Times New Roman"/>
          <w:color w:val="000000"/>
          <w:sz w:val="24"/>
          <w:szCs w:val="24"/>
        </w:rPr>
        <w:t xml:space="preserve">Her öğrenci yarışmaya 1(bir) eserle katılabilecektir; yarışmaya katılacak öğrenciler kompozisyonlarını kaleme alırken kendi bilgi, duygu ve düşüncelerini işleyeceklerdir. </w:t>
      </w:r>
    </w:p>
    <w:p w:rsidR="00F9122A" w:rsidRDefault="00361A95">
      <w:pPr>
        <w:numPr>
          <w:ilvl w:val="0"/>
          <w:numId w:val="9"/>
        </w:numPr>
        <w:pBdr>
          <w:top w:val="nil"/>
          <w:left w:val="nil"/>
          <w:bottom w:val="nil"/>
          <w:right w:val="nil"/>
          <w:between w:val="nil"/>
        </w:pBdr>
        <w:shd w:val="clear" w:color="auto" w:fill="FFFFFF"/>
        <w:spacing w:after="136" w:line="240" w:lineRule="auto"/>
        <w:ind w:left="567" w:firstLine="0"/>
        <w:jc w:val="both"/>
      </w:pPr>
      <w:r>
        <w:rPr>
          <w:rFonts w:ascii="Times New Roman" w:eastAsia="Times New Roman" w:hAnsi="Times New Roman" w:cs="Times New Roman"/>
          <w:color w:val="000000"/>
          <w:sz w:val="24"/>
          <w:szCs w:val="24"/>
        </w:rPr>
        <w:t>Yarışmaya katılacak kompozisyonlar, (Times New Roman karakterinde) 12 punto yazı karakteri büyüklüğünde, A4 dosya kâğıdı formatında 2 (iki) sayfayı geçmeyecek şekilde bilgisayarda hazırlanacaktır. </w:t>
      </w:r>
    </w:p>
    <w:p w:rsidR="00F9122A" w:rsidRDefault="00361A95">
      <w:pPr>
        <w:numPr>
          <w:ilvl w:val="0"/>
          <w:numId w:val="9"/>
        </w:numPr>
        <w:pBdr>
          <w:top w:val="nil"/>
          <w:left w:val="nil"/>
          <w:bottom w:val="nil"/>
          <w:right w:val="nil"/>
          <w:between w:val="nil"/>
        </w:pBdr>
        <w:shd w:val="clear" w:color="auto" w:fill="FFFFFF"/>
        <w:spacing w:after="136" w:line="240" w:lineRule="auto"/>
        <w:ind w:hanging="76"/>
        <w:jc w:val="both"/>
      </w:pPr>
      <w:r>
        <w:rPr>
          <w:rFonts w:ascii="Times New Roman" w:eastAsia="Times New Roman" w:hAnsi="Times New Roman" w:cs="Times New Roman"/>
          <w:color w:val="000000"/>
          <w:sz w:val="24"/>
          <w:szCs w:val="24"/>
        </w:rPr>
        <w:t>Eserlerin daha önce yayınlanmamış, herhangi bir yarışmada değerlendirilmemiş özgün kompozisyonlar olması gerekmektedir.</w:t>
      </w:r>
    </w:p>
    <w:p w:rsidR="00F9122A" w:rsidRDefault="00361A95">
      <w:pPr>
        <w:numPr>
          <w:ilvl w:val="0"/>
          <w:numId w:val="9"/>
        </w:numPr>
        <w:pBdr>
          <w:top w:val="nil"/>
          <w:left w:val="nil"/>
          <w:bottom w:val="nil"/>
          <w:right w:val="nil"/>
          <w:between w:val="nil"/>
        </w:pBdr>
        <w:shd w:val="clear" w:color="auto" w:fill="FFFFFF"/>
        <w:spacing w:after="136" w:line="240" w:lineRule="auto"/>
        <w:ind w:hanging="76"/>
        <w:jc w:val="both"/>
      </w:pPr>
      <w:r>
        <w:rPr>
          <w:rFonts w:ascii="Times New Roman" w:eastAsia="Times New Roman" w:hAnsi="Times New Roman" w:cs="Times New Roman"/>
          <w:color w:val="000000"/>
          <w:sz w:val="24"/>
          <w:szCs w:val="24"/>
        </w:rPr>
        <w:t>Şartları taşımayan eserler kesinlikle incelemeye alınmayacaktır.</w:t>
      </w:r>
    </w:p>
    <w:p w:rsidR="00F9122A" w:rsidRDefault="00361A95">
      <w:pPr>
        <w:numPr>
          <w:ilvl w:val="0"/>
          <w:numId w:val="9"/>
        </w:numPr>
        <w:pBdr>
          <w:top w:val="nil"/>
          <w:left w:val="nil"/>
          <w:bottom w:val="nil"/>
          <w:right w:val="nil"/>
          <w:between w:val="nil"/>
        </w:pBdr>
        <w:shd w:val="clear" w:color="auto" w:fill="FFFFFF"/>
        <w:spacing w:after="136" w:line="240" w:lineRule="auto"/>
        <w:ind w:hanging="76"/>
        <w:jc w:val="both"/>
      </w:pPr>
      <w:r>
        <w:rPr>
          <w:rFonts w:ascii="Times New Roman" w:eastAsia="Times New Roman" w:hAnsi="Times New Roman" w:cs="Times New Roman"/>
          <w:color w:val="000000"/>
          <w:sz w:val="24"/>
          <w:szCs w:val="24"/>
        </w:rPr>
        <w:t xml:space="preserve">Değerlendirme Komisyonu’nun değerlendirmesine itiraz hakkı yoktur. </w:t>
      </w:r>
    </w:p>
    <w:p w:rsidR="00F9122A" w:rsidRPr="008253EF" w:rsidRDefault="00361A95" w:rsidP="008253EF">
      <w:pPr>
        <w:numPr>
          <w:ilvl w:val="0"/>
          <w:numId w:val="9"/>
        </w:numPr>
        <w:pBdr>
          <w:top w:val="nil"/>
          <w:left w:val="nil"/>
          <w:bottom w:val="nil"/>
          <w:right w:val="nil"/>
          <w:between w:val="nil"/>
        </w:pBdr>
        <w:ind w:hanging="76"/>
        <w:jc w:val="both"/>
        <w:rPr>
          <w:color w:val="000000"/>
          <w:sz w:val="24"/>
          <w:szCs w:val="24"/>
        </w:rPr>
      </w:pPr>
      <w:r>
        <w:rPr>
          <w:rFonts w:ascii="Times New Roman" w:eastAsia="Times New Roman" w:hAnsi="Times New Roman" w:cs="Times New Roman"/>
          <w:color w:val="000000"/>
          <w:sz w:val="24"/>
          <w:szCs w:val="24"/>
        </w:rPr>
        <w:t>Eserlerin yazılı ön kısmına kompozisyon dışında herhangi bir ibare yazılmayacaktır; aşağıda belirtilen etiket formatına uygun olarak yarışmacının ili, ilçesi, adı, soyadı, numara, sınıfı, cinsiyeti ile okulun adı, adresi ve telefon numarasını kompozisyonun arkasına yazılacaktır.</w:t>
      </w:r>
    </w:p>
    <w:p w:rsidR="00F9122A" w:rsidRDefault="00361A95">
      <w:pPr>
        <w:numPr>
          <w:ilvl w:val="0"/>
          <w:numId w:val="7"/>
        </w:numPr>
        <w:pBdr>
          <w:top w:val="nil"/>
          <w:left w:val="nil"/>
          <w:bottom w:val="nil"/>
          <w:right w:val="nil"/>
          <w:between w:val="nil"/>
        </w:pBdr>
        <w:ind w:left="709" w:hanging="142"/>
        <w:rPr>
          <w:color w:val="000000"/>
          <w:sz w:val="24"/>
          <w:szCs w:val="24"/>
        </w:rPr>
      </w:pPr>
      <w:r>
        <w:rPr>
          <w:rFonts w:ascii="Times New Roman" w:eastAsia="Times New Roman" w:hAnsi="Times New Roman" w:cs="Times New Roman"/>
          <w:color w:val="000000"/>
          <w:sz w:val="24"/>
          <w:szCs w:val="24"/>
        </w:rPr>
        <w:t xml:space="preserve">Kompozisyonlar </w:t>
      </w:r>
      <w:proofErr w:type="spellStart"/>
      <w:r>
        <w:rPr>
          <w:rFonts w:ascii="Times New Roman" w:eastAsia="Times New Roman" w:hAnsi="Times New Roman" w:cs="Times New Roman"/>
          <w:color w:val="000000"/>
          <w:sz w:val="24"/>
          <w:szCs w:val="24"/>
        </w:rPr>
        <w:t>word</w:t>
      </w:r>
      <w:proofErr w:type="spellEnd"/>
      <w:r>
        <w:rPr>
          <w:rFonts w:ascii="Times New Roman" w:eastAsia="Times New Roman" w:hAnsi="Times New Roman" w:cs="Times New Roman"/>
          <w:color w:val="000000"/>
          <w:sz w:val="24"/>
          <w:szCs w:val="24"/>
        </w:rPr>
        <w:t xml:space="preserve"> formatında veya el yazısıyla hazırlanarak öğrenciye ait bilgilerin yazılı olduğu etiket ile birlikte </w:t>
      </w:r>
      <w:r>
        <w:rPr>
          <w:rFonts w:ascii="Times New Roman" w:eastAsia="Times New Roman" w:hAnsi="Times New Roman" w:cs="Times New Roman"/>
          <w:b/>
          <w:color w:val="000000"/>
          <w:sz w:val="24"/>
          <w:szCs w:val="24"/>
          <w:u w:val="single"/>
        </w:rPr>
        <w:t>okul idareleri tarafından</w:t>
      </w:r>
      <w:r>
        <w:rPr>
          <w:rFonts w:ascii="Times New Roman" w:eastAsia="Times New Roman" w:hAnsi="Times New Roman" w:cs="Times New Roman"/>
          <w:color w:val="000000"/>
          <w:sz w:val="24"/>
          <w:szCs w:val="24"/>
        </w:rPr>
        <w:t xml:space="preserve"> Salihli Sosyal Hizmet Merkezi Müdürlüğüne toplu şekilde teslimi sağlanacaktır.</w:t>
      </w:r>
    </w:p>
    <w:p w:rsidR="00F9122A" w:rsidRDefault="00361A95">
      <w:pPr>
        <w:numPr>
          <w:ilvl w:val="0"/>
          <w:numId w:val="9"/>
        </w:numPr>
        <w:pBdr>
          <w:top w:val="nil"/>
          <w:left w:val="nil"/>
          <w:bottom w:val="nil"/>
          <w:right w:val="nil"/>
          <w:between w:val="nil"/>
        </w:pBdr>
        <w:shd w:val="clear" w:color="auto" w:fill="FFFFFF"/>
        <w:spacing w:after="136" w:line="240" w:lineRule="auto"/>
        <w:ind w:hanging="76"/>
        <w:jc w:val="both"/>
        <w:rPr>
          <w:b/>
          <w:color w:val="000000"/>
          <w:sz w:val="24"/>
          <w:szCs w:val="24"/>
        </w:rPr>
      </w:pPr>
      <w:r>
        <w:rPr>
          <w:rFonts w:ascii="Times New Roman" w:eastAsia="Times New Roman" w:hAnsi="Times New Roman" w:cs="Times New Roman"/>
          <w:b/>
          <w:color w:val="000000"/>
          <w:sz w:val="24"/>
          <w:szCs w:val="24"/>
        </w:rPr>
        <w:t>Teslim tarihinden sonra gönderilen eserler, her ne mazeret olursa olsun değerlendirmeye alınmayacak ve Müdürlüğümüz sorumlu tutulmayacaktır.</w:t>
      </w:r>
    </w:p>
    <w:p w:rsidR="00F9122A" w:rsidRDefault="00361A95">
      <w:pPr>
        <w:numPr>
          <w:ilvl w:val="0"/>
          <w:numId w:val="4"/>
        </w:numPr>
        <w:pBdr>
          <w:top w:val="nil"/>
          <w:left w:val="nil"/>
          <w:bottom w:val="nil"/>
          <w:right w:val="nil"/>
          <w:between w:val="nil"/>
        </w:pBdr>
        <w:shd w:val="clear" w:color="auto" w:fill="FFFFFF"/>
        <w:spacing w:after="136" w:line="240" w:lineRule="auto"/>
        <w:ind w:left="567" w:hanging="141"/>
        <w:jc w:val="both"/>
        <w:rPr>
          <w:b/>
          <w:color w:val="000000"/>
          <w:sz w:val="24"/>
          <w:szCs w:val="24"/>
        </w:rPr>
      </w:pPr>
      <w:r>
        <w:rPr>
          <w:rFonts w:ascii="Times New Roman" w:eastAsia="Times New Roman" w:hAnsi="Times New Roman" w:cs="Times New Roman"/>
          <w:color w:val="000000"/>
          <w:sz w:val="24"/>
          <w:szCs w:val="24"/>
        </w:rPr>
        <w:t xml:space="preserve">Yarışma için gönderilen kompozisyonlar, </w:t>
      </w:r>
      <w:r>
        <w:rPr>
          <w:rFonts w:ascii="Times New Roman" w:eastAsia="Times New Roman" w:hAnsi="Times New Roman" w:cs="Times New Roman"/>
          <w:b/>
          <w:color w:val="000000"/>
          <w:sz w:val="24"/>
          <w:szCs w:val="24"/>
        </w:rPr>
        <w:t>Salihli Kaymakamlığı,</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Salihli İlçe Milli Eğitim Müdürlüğü ve Salihli Sosyal Hizmet Merkezi Müdürlüğü sosyal medya hesaplarında </w:t>
      </w:r>
      <w:proofErr w:type="gramStart"/>
      <w:r>
        <w:rPr>
          <w:rFonts w:ascii="Times New Roman" w:eastAsia="Times New Roman" w:hAnsi="Times New Roman" w:cs="Times New Roman"/>
          <w:b/>
          <w:color w:val="000000"/>
          <w:sz w:val="24"/>
          <w:szCs w:val="24"/>
        </w:rPr>
        <w:t>ve  web</w:t>
      </w:r>
      <w:proofErr w:type="gramEnd"/>
      <w:r>
        <w:rPr>
          <w:rFonts w:ascii="Times New Roman" w:eastAsia="Times New Roman" w:hAnsi="Times New Roman" w:cs="Times New Roman"/>
          <w:b/>
          <w:color w:val="000000"/>
          <w:sz w:val="24"/>
          <w:szCs w:val="24"/>
        </w:rPr>
        <w:t xml:space="preserve"> sayfalarında paylaşılabilecektir; katılan eserler için paylaşım konusunda katılımcılar tarafından izin verilmiş olarak değerlendirilecektir.</w:t>
      </w:r>
    </w:p>
    <w:p w:rsidR="00F9122A" w:rsidRDefault="00361A95" w:rsidP="007473AC">
      <w:pPr>
        <w:pBdr>
          <w:top w:val="nil"/>
          <w:left w:val="nil"/>
          <w:bottom w:val="nil"/>
          <w:right w:val="nil"/>
          <w:between w:val="nil"/>
        </w:pBdr>
        <w:spacing w:after="0" w:line="240" w:lineRule="auto"/>
        <w:ind w:firstLine="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Değerlendirme Ölçütleri:</w:t>
      </w:r>
    </w:p>
    <w:p w:rsidR="00F9122A" w:rsidRPr="007473AC" w:rsidRDefault="00361A95" w:rsidP="007473A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Eserler incelenirken;</w:t>
      </w:r>
    </w:p>
    <w:p w:rsidR="00F9122A" w:rsidRDefault="00361A95">
      <w:pPr>
        <w:numPr>
          <w:ilvl w:val="0"/>
          <w:numId w:val="1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 xml:space="preserve">Başlık, </w:t>
      </w:r>
    </w:p>
    <w:p w:rsidR="00F9122A" w:rsidRDefault="00361A95">
      <w:pPr>
        <w:numPr>
          <w:ilvl w:val="0"/>
          <w:numId w:val="1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 xml:space="preserve">Anlatım düzeni (planlama), </w:t>
      </w:r>
    </w:p>
    <w:p w:rsidR="00F9122A" w:rsidRDefault="00361A95">
      <w:pPr>
        <w:numPr>
          <w:ilvl w:val="0"/>
          <w:numId w:val="6"/>
        </w:numPr>
        <w:pBdr>
          <w:top w:val="nil"/>
          <w:left w:val="nil"/>
          <w:bottom w:val="nil"/>
          <w:right w:val="nil"/>
          <w:between w:val="nil"/>
        </w:pBdr>
        <w:spacing w:after="0" w:line="240" w:lineRule="auto"/>
        <w:ind w:hanging="360"/>
        <w:jc w:val="both"/>
        <w:rPr>
          <w:color w:val="000000"/>
        </w:rPr>
      </w:pPr>
      <w:r>
        <w:rPr>
          <w:rFonts w:ascii="Times New Roman" w:eastAsia="Times New Roman" w:hAnsi="Times New Roman" w:cs="Times New Roman"/>
          <w:color w:val="000000"/>
        </w:rPr>
        <w:t xml:space="preserve">Giriş: Ana fikri </w:t>
      </w:r>
      <w:proofErr w:type="gramStart"/>
      <w:r>
        <w:rPr>
          <w:rFonts w:ascii="Times New Roman" w:eastAsia="Times New Roman" w:hAnsi="Times New Roman" w:cs="Times New Roman"/>
          <w:color w:val="000000"/>
        </w:rPr>
        <w:t>tanıtan  anlatım</w:t>
      </w:r>
      <w:proofErr w:type="gramEnd"/>
      <w:r>
        <w:rPr>
          <w:rFonts w:ascii="Times New Roman" w:eastAsia="Times New Roman" w:hAnsi="Times New Roman" w:cs="Times New Roman"/>
          <w:color w:val="000000"/>
        </w:rPr>
        <w:t>; sunuşun açıklığı ve etkileyiciliği,</w:t>
      </w:r>
    </w:p>
    <w:p w:rsidR="00F9122A" w:rsidRDefault="00361A95">
      <w:pPr>
        <w:numPr>
          <w:ilvl w:val="0"/>
          <w:numId w:val="6"/>
        </w:numPr>
        <w:pBdr>
          <w:top w:val="nil"/>
          <w:left w:val="nil"/>
          <w:bottom w:val="nil"/>
          <w:right w:val="nil"/>
          <w:between w:val="nil"/>
        </w:pBdr>
        <w:spacing w:after="0" w:line="240" w:lineRule="auto"/>
        <w:ind w:hanging="360"/>
        <w:jc w:val="both"/>
        <w:rPr>
          <w:color w:val="000000"/>
        </w:rPr>
      </w:pPr>
      <w:r>
        <w:rPr>
          <w:rFonts w:ascii="Times New Roman" w:eastAsia="Times New Roman" w:hAnsi="Times New Roman" w:cs="Times New Roman"/>
          <w:color w:val="000000"/>
        </w:rPr>
        <w:t xml:space="preserve">Gelişme: Ana fikrin açıklanması; ana fikre ulaşmadaki düşünce zinciri; yardımcı fikirlerin ana fikri desteklemesi, </w:t>
      </w:r>
    </w:p>
    <w:p w:rsidR="00F9122A" w:rsidRDefault="00361A95">
      <w:pPr>
        <w:numPr>
          <w:ilvl w:val="0"/>
          <w:numId w:val="6"/>
        </w:numPr>
        <w:pBdr>
          <w:top w:val="nil"/>
          <w:left w:val="nil"/>
          <w:bottom w:val="nil"/>
          <w:right w:val="nil"/>
          <w:between w:val="nil"/>
        </w:pBdr>
        <w:spacing w:after="0" w:line="240" w:lineRule="auto"/>
        <w:ind w:hanging="360"/>
        <w:jc w:val="both"/>
        <w:rPr>
          <w:color w:val="000000"/>
        </w:rPr>
      </w:pPr>
      <w:r>
        <w:rPr>
          <w:rFonts w:ascii="Times New Roman" w:eastAsia="Times New Roman" w:hAnsi="Times New Roman" w:cs="Times New Roman"/>
          <w:color w:val="000000"/>
        </w:rPr>
        <w:t>Sonuç: Ana fikri destekleme ve bir sonuca götürme.</w:t>
      </w:r>
    </w:p>
    <w:p w:rsidR="00F9122A" w:rsidRDefault="00361A95">
      <w:pPr>
        <w:numPr>
          <w:ilvl w:val="0"/>
          <w:numId w:val="1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Konuya hakimiyet,</w:t>
      </w:r>
    </w:p>
    <w:p w:rsidR="00F9122A" w:rsidRDefault="00361A95">
      <w:pPr>
        <w:numPr>
          <w:ilvl w:val="0"/>
          <w:numId w:val="1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 xml:space="preserve">Anlatım zenginliği, </w:t>
      </w:r>
    </w:p>
    <w:p w:rsidR="00F9122A" w:rsidRDefault="00361A95">
      <w:pPr>
        <w:numPr>
          <w:ilvl w:val="0"/>
          <w:numId w:val="1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Yazım, noktalama ve dilbilgisi kurallarına uygunluk ( Yazım, söz dizimi, noktalama, paragraf düzeni)</w:t>
      </w:r>
    </w:p>
    <w:p w:rsidR="00F9122A" w:rsidRDefault="00361A95">
      <w:pPr>
        <w:numPr>
          <w:ilvl w:val="0"/>
          <w:numId w:val="11"/>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rPr>
        <w:t>Bütün olarak yazılı anlatıma uygunluk;</w:t>
      </w:r>
    </w:p>
    <w:p w:rsidR="008253EF" w:rsidRDefault="00361A95" w:rsidP="007473AC">
      <w:pPr>
        <w:spacing w:after="0" w:line="240" w:lineRule="auto"/>
        <w:ind w:left="360"/>
        <w:jc w:val="both"/>
        <w:rPr>
          <w:rFonts w:ascii="Times New Roman" w:eastAsia="Times New Roman" w:hAnsi="Times New Roman" w:cs="Times New Roman"/>
        </w:rPr>
      </w:pPr>
      <w:proofErr w:type="gramStart"/>
      <w:r>
        <w:rPr>
          <w:rFonts w:ascii="Times New Roman" w:eastAsia="Times New Roman" w:hAnsi="Times New Roman" w:cs="Times New Roman"/>
        </w:rPr>
        <w:t>ölçütlerinde</w:t>
      </w:r>
      <w:proofErr w:type="gramEnd"/>
      <w:r>
        <w:rPr>
          <w:rFonts w:ascii="Times New Roman" w:eastAsia="Times New Roman" w:hAnsi="Times New Roman" w:cs="Times New Roman"/>
        </w:rPr>
        <w:t xml:space="preserve"> değerlendirme yapılacaktır. </w:t>
      </w:r>
    </w:p>
    <w:p w:rsidR="007473AC" w:rsidRPr="007473AC" w:rsidRDefault="007473AC" w:rsidP="007473AC">
      <w:pPr>
        <w:spacing w:after="0" w:line="240" w:lineRule="auto"/>
        <w:ind w:left="360"/>
        <w:jc w:val="both"/>
        <w:rPr>
          <w:rFonts w:ascii="Times New Roman" w:eastAsia="Times New Roman" w:hAnsi="Times New Roman" w:cs="Times New Roman"/>
        </w:rPr>
      </w:pPr>
    </w:p>
    <w:p w:rsidR="00F9122A" w:rsidRDefault="00361A95">
      <w:pPr>
        <w:pBdr>
          <w:top w:val="nil"/>
          <w:left w:val="nil"/>
          <w:bottom w:val="nil"/>
          <w:right w:val="nil"/>
          <w:between w:val="nil"/>
        </w:pBdr>
        <w:shd w:val="clear" w:color="auto" w:fill="FFFFFF"/>
        <w:spacing w:after="136"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YARIŞMA TAKVİMİ</w:t>
      </w:r>
    </w:p>
    <w:tbl>
      <w:tblPr>
        <w:tblStyle w:val="a3"/>
        <w:tblW w:w="9288"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3"/>
        <w:gridCol w:w="4155"/>
      </w:tblGrid>
      <w:tr w:rsidR="00F9122A">
        <w:trPr>
          <w:trHeight w:val="365"/>
        </w:trPr>
        <w:tc>
          <w:tcPr>
            <w:tcW w:w="5133" w:type="dxa"/>
            <w:vAlign w:val="center"/>
          </w:tcPr>
          <w:p w:rsidR="00F9122A" w:rsidRDefault="00361A95">
            <w:pPr>
              <w:jc w:val="both"/>
              <w:rPr>
                <w:rFonts w:ascii="Times New Roman" w:eastAsia="Times New Roman" w:hAnsi="Times New Roman" w:cs="Times New Roman"/>
              </w:rPr>
            </w:pPr>
            <w:r>
              <w:rPr>
                <w:rFonts w:ascii="Times New Roman" w:eastAsia="Times New Roman" w:hAnsi="Times New Roman" w:cs="Times New Roman"/>
              </w:rPr>
              <w:t>Yarışma duyurusunun ilanı</w:t>
            </w:r>
          </w:p>
        </w:tc>
        <w:tc>
          <w:tcPr>
            <w:tcW w:w="4155" w:type="dxa"/>
            <w:vAlign w:val="center"/>
          </w:tcPr>
          <w:p w:rsidR="00F9122A" w:rsidRDefault="008253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24/03/2025</w:t>
            </w:r>
          </w:p>
        </w:tc>
      </w:tr>
      <w:tr w:rsidR="00F9122A">
        <w:trPr>
          <w:trHeight w:val="365"/>
        </w:trPr>
        <w:tc>
          <w:tcPr>
            <w:tcW w:w="5133" w:type="dxa"/>
            <w:vAlign w:val="center"/>
          </w:tcPr>
          <w:p w:rsidR="00F9122A" w:rsidRDefault="00361A95">
            <w:pPr>
              <w:jc w:val="both"/>
              <w:rPr>
                <w:rFonts w:ascii="Times New Roman" w:eastAsia="Times New Roman" w:hAnsi="Times New Roman" w:cs="Times New Roman"/>
              </w:rPr>
            </w:pPr>
            <w:r>
              <w:rPr>
                <w:rFonts w:ascii="Times New Roman" w:eastAsia="Times New Roman" w:hAnsi="Times New Roman" w:cs="Times New Roman"/>
              </w:rPr>
              <w:t>Yarışma başlangıç ve bitiş tarihi</w:t>
            </w:r>
          </w:p>
        </w:tc>
        <w:tc>
          <w:tcPr>
            <w:tcW w:w="4155" w:type="dxa"/>
            <w:vAlign w:val="center"/>
          </w:tcPr>
          <w:p w:rsidR="00F9122A" w:rsidRDefault="008253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24/03/2025-02/05/2025</w:t>
            </w:r>
          </w:p>
        </w:tc>
      </w:tr>
      <w:tr w:rsidR="00F9122A">
        <w:trPr>
          <w:trHeight w:val="370"/>
        </w:trPr>
        <w:tc>
          <w:tcPr>
            <w:tcW w:w="5133" w:type="dxa"/>
            <w:vAlign w:val="center"/>
          </w:tcPr>
          <w:p w:rsidR="00F9122A" w:rsidRDefault="00361A95">
            <w:pPr>
              <w:jc w:val="both"/>
              <w:rPr>
                <w:rFonts w:ascii="Times New Roman" w:eastAsia="Times New Roman" w:hAnsi="Times New Roman" w:cs="Times New Roman"/>
              </w:rPr>
            </w:pPr>
            <w:r>
              <w:rPr>
                <w:rFonts w:ascii="Times New Roman" w:eastAsia="Times New Roman" w:hAnsi="Times New Roman" w:cs="Times New Roman"/>
              </w:rPr>
              <w:t>Yarışmaya gönderilecek eserlerin son gönderim tarihi</w:t>
            </w:r>
          </w:p>
        </w:tc>
        <w:tc>
          <w:tcPr>
            <w:tcW w:w="4155" w:type="dxa"/>
            <w:vAlign w:val="center"/>
          </w:tcPr>
          <w:p w:rsidR="00F9122A" w:rsidRDefault="008253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02/05/2025</w:t>
            </w:r>
          </w:p>
        </w:tc>
      </w:tr>
      <w:tr w:rsidR="00F9122A">
        <w:trPr>
          <w:trHeight w:val="365"/>
        </w:trPr>
        <w:tc>
          <w:tcPr>
            <w:tcW w:w="5133" w:type="dxa"/>
            <w:vAlign w:val="center"/>
          </w:tcPr>
          <w:p w:rsidR="00F9122A" w:rsidRDefault="00361A95">
            <w:pPr>
              <w:jc w:val="both"/>
              <w:rPr>
                <w:rFonts w:ascii="Times New Roman" w:eastAsia="Times New Roman" w:hAnsi="Times New Roman" w:cs="Times New Roman"/>
              </w:rPr>
            </w:pPr>
            <w:r>
              <w:rPr>
                <w:rFonts w:ascii="Times New Roman" w:eastAsia="Times New Roman" w:hAnsi="Times New Roman" w:cs="Times New Roman"/>
              </w:rPr>
              <w:t>Eserlerin değerlendirmesi – Sonuçların Yayınlanması</w:t>
            </w:r>
          </w:p>
        </w:tc>
        <w:tc>
          <w:tcPr>
            <w:tcW w:w="4155" w:type="dxa"/>
            <w:vAlign w:val="center"/>
          </w:tcPr>
          <w:p w:rsidR="00F9122A" w:rsidRDefault="008253E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05/05/2025-09/05/2025</w:t>
            </w:r>
          </w:p>
        </w:tc>
      </w:tr>
    </w:tbl>
    <w:p w:rsidR="00F9122A" w:rsidRDefault="00F9122A">
      <w:p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u w:val="single"/>
        </w:rPr>
      </w:pPr>
    </w:p>
    <w:p w:rsidR="00F9122A" w:rsidRDefault="00361A95">
      <w:p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DİĞER HÜKÜMLER:</w:t>
      </w:r>
    </w:p>
    <w:p w:rsidR="00F9122A" w:rsidRDefault="00361A95">
      <w:pPr>
        <w:numPr>
          <w:ilvl w:val="0"/>
          <w:numId w:val="2"/>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Salihli İlçe Milli Eğitim Müdürlüğü ve Salihli Sosyal Hizmet Merkezi Müdürlüğü yarışma şartnamesiyle ilgili değişiklik yapma hakkına sahiptir. </w:t>
      </w:r>
    </w:p>
    <w:p w:rsidR="00F9122A" w:rsidRDefault="00361A95">
      <w:pPr>
        <w:numPr>
          <w:ilvl w:val="0"/>
          <w:numId w:val="2"/>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Eserleri inceleme ve değerlendirme komisyonu kararları kesindir, bu kararlara itiraz edilemez.</w:t>
      </w:r>
    </w:p>
    <w:p w:rsidR="00F9122A" w:rsidRDefault="00361A95">
      <w:pPr>
        <w:numPr>
          <w:ilvl w:val="0"/>
          <w:numId w:val="2"/>
        </w:num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Başvurusunu tamamlayan her katılımcı etkinlik şartnamesinin tüm hükümlerini kabul etmiş sayılır. Eserlerin her türlü hukuki sorumluluğu katılımcılara aittir.</w:t>
      </w:r>
    </w:p>
    <w:p w:rsidR="00F9122A" w:rsidRDefault="00F9122A">
      <w:pPr>
        <w:pBdr>
          <w:top w:val="nil"/>
          <w:left w:val="nil"/>
          <w:bottom w:val="nil"/>
          <w:right w:val="nil"/>
          <w:between w:val="nil"/>
        </w:pBdr>
        <w:shd w:val="clear" w:color="auto" w:fill="FFFFFF"/>
        <w:spacing w:after="136" w:line="240" w:lineRule="auto"/>
        <w:jc w:val="both"/>
        <w:rPr>
          <w:rFonts w:ascii="Times New Roman" w:eastAsia="Times New Roman" w:hAnsi="Times New Roman" w:cs="Times New Roman"/>
          <w:b/>
          <w:color w:val="000000"/>
          <w:sz w:val="24"/>
          <w:szCs w:val="24"/>
        </w:rPr>
      </w:pPr>
    </w:p>
    <w:sectPr w:rsidR="00F9122A">
      <w:footerReference w:type="default" r:id="rId9"/>
      <w:pgSz w:w="11906" w:h="16838"/>
      <w:pgMar w:top="709" w:right="991" w:bottom="142" w:left="85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162" w:rsidRDefault="00052162">
      <w:pPr>
        <w:spacing w:after="0" w:line="240" w:lineRule="auto"/>
      </w:pPr>
      <w:r>
        <w:separator/>
      </w:r>
    </w:p>
  </w:endnote>
  <w:endnote w:type="continuationSeparator" w:id="0">
    <w:p w:rsidR="00052162" w:rsidRDefault="0005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HiddenHorzOCl">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22A" w:rsidRDefault="00361A95">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Sayfa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D0CFF">
      <w:rPr>
        <w:b/>
        <w:noProof/>
        <w:color w:val="000000"/>
        <w:sz w:val="24"/>
        <w:szCs w:val="24"/>
      </w:rPr>
      <w:t>2</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D0CFF">
      <w:rPr>
        <w:b/>
        <w:noProof/>
        <w:color w:val="000000"/>
        <w:sz w:val="24"/>
        <w:szCs w:val="24"/>
      </w:rPr>
      <w:t>5</w:t>
    </w:r>
    <w:r>
      <w:rPr>
        <w:b/>
        <w:color w:val="000000"/>
        <w:sz w:val="24"/>
        <w:szCs w:val="24"/>
      </w:rPr>
      <w:fldChar w:fldCharType="end"/>
    </w:r>
  </w:p>
  <w:p w:rsidR="00F9122A" w:rsidRDefault="00F9122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162" w:rsidRDefault="00052162">
      <w:pPr>
        <w:spacing w:after="0" w:line="240" w:lineRule="auto"/>
      </w:pPr>
      <w:r>
        <w:separator/>
      </w:r>
    </w:p>
  </w:footnote>
  <w:footnote w:type="continuationSeparator" w:id="0">
    <w:p w:rsidR="00052162" w:rsidRDefault="00052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F757B"/>
    <w:multiLevelType w:val="multilevel"/>
    <w:tmpl w:val="5C92B294"/>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B751442"/>
    <w:multiLevelType w:val="multilevel"/>
    <w:tmpl w:val="A76A1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738D4"/>
    <w:multiLevelType w:val="multilevel"/>
    <w:tmpl w:val="DE588F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3" w15:restartNumberingAfterBreak="0">
    <w:nsid w:val="1C936428"/>
    <w:multiLevelType w:val="multilevel"/>
    <w:tmpl w:val="4B0A4870"/>
    <w:lvl w:ilvl="0">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15168E3"/>
    <w:multiLevelType w:val="multilevel"/>
    <w:tmpl w:val="3378E1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8170E04"/>
    <w:multiLevelType w:val="multilevel"/>
    <w:tmpl w:val="A2D8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F47F35"/>
    <w:multiLevelType w:val="multilevel"/>
    <w:tmpl w:val="F0769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7532E7"/>
    <w:multiLevelType w:val="multilevel"/>
    <w:tmpl w:val="2E54C1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abstractNum w:abstractNumId="8" w15:restartNumberingAfterBreak="0">
    <w:nsid w:val="460F6761"/>
    <w:multiLevelType w:val="multilevel"/>
    <w:tmpl w:val="83667446"/>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8016CD"/>
    <w:multiLevelType w:val="multilevel"/>
    <w:tmpl w:val="C26653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FF10C1B"/>
    <w:multiLevelType w:val="multilevel"/>
    <w:tmpl w:val="258A82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0"/>
  </w:num>
  <w:num w:numId="3">
    <w:abstractNumId w:val="4"/>
  </w:num>
  <w:num w:numId="4">
    <w:abstractNumId w:val="2"/>
  </w:num>
  <w:num w:numId="5">
    <w:abstractNumId w:val="5"/>
  </w:num>
  <w:num w:numId="6">
    <w:abstractNumId w:val="3"/>
  </w:num>
  <w:num w:numId="7">
    <w:abstractNumId w:val="7"/>
  </w:num>
  <w:num w:numId="8">
    <w:abstractNumId w:val="9"/>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2A"/>
    <w:rsid w:val="00052162"/>
    <w:rsid w:val="000B6E9F"/>
    <w:rsid w:val="00361A95"/>
    <w:rsid w:val="00393680"/>
    <w:rsid w:val="003A3A73"/>
    <w:rsid w:val="003F7EAD"/>
    <w:rsid w:val="0046645A"/>
    <w:rsid w:val="004E1BAB"/>
    <w:rsid w:val="005D0CFF"/>
    <w:rsid w:val="006552CC"/>
    <w:rsid w:val="006B3B1E"/>
    <w:rsid w:val="006D033A"/>
    <w:rsid w:val="007473AC"/>
    <w:rsid w:val="007C699F"/>
    <w:rsid w:val="008253EF"/>
    <w:rsid w:val="00866AF3"/>
    <w:rsid w:val="00966600"/>
    <w:rsid w:val="00AB10DC"/>
    <w:rsid w:val="00AF64C9"/>
    <w:rsid w:val="00B311B4"/>
    <w:rsid w:val="00C172F2"/>
    <w:rsid w:val="00C57532"/>
    <w:rsid w:val="00CC3FE0"/>
    <w:rsid w:val="00DA7DA6"/>
    <w:rsid w:val="00DF000B"/>
    <w:rsid w:val="00E51DD7"/>
    <w:rsid w:val="00EF53F3"/>
    <w:rsid w:val="00F9122A"/>
    <w:rsid w:val="00F97314"/>
    <w:rsid w:val="00FA0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9EC7"/>
  <w15:docId w15:val="{FF37569F-8518-40EC-A60A-FF67D5B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1497</Words>
  <Characters>8537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Semih Gökçe</cp:lastModifiedBy>
  <cp:revision>21</cp:revision>
  <cp:lastPrinted>2025-03-21T08:51:00Z</cp:lastPrinted>
  <dcterms:created xsi:type="dcterms:W3CDTF">2023-10-06T09:47:00Z</dcterms:created>
  <dcterms:modified xsi:type="dcterms:W3CDTF">2025-03-21T11:13:00Z</dcterms:modified>
</cp:coreProperties>
</file>